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DFD77" w14:textId="77777777" w:rsidR="00B53FA1" w:rsidRDefault="00B53FA1" w:rsidP="004C10F0">
      <w:pPr>
        <w:jc w:val="center"/>
      </w:pPr>
    </w:p>
    <w:p w14:paraId="6B63209F" w14:textId="77777777" w:rsidR="00B53FA1" w:rsidRDefault="00B53FA1" w:rsidP="004C10F0">
      <w:pPr>
        <w:jc w:val="center"/>
      </w:pPr>
    </w:p>
    <w:p w14:paraId="25DDB020" w14:textId="54E76CD8" w:rsidR="006F3437" w:rsidRDefault="00B53FA1" w:rsidP="004C10F0">
      <w:pPr>
        <w:jc w:val="center"/>
      </w:pPr>
      <w:r>
        <w:t>,</w:t>
      </w:r>
      <w:r w:rsidR="004C10F0">
        <w:t>Prenájom nebytových priestorov</w:t>
      </w:r>
    </w:p>
    <w:p w14:paraId="44BA7146" w14:textId="77777777" w:rsidR="004C10F0" w:rsidRDefault="004C10F0" w:rsidP="004C10F0">
      <w:pPr>
        <w:jc w:val="center"/>
      </w:pPr>
    </w:p>
    <w:p w14:paraId="3F98665E" w14:textId="77777777" w:rsidR="004C10F0" w:rsidRDefault="004C10F0" w:rsidP="004C10F0">
      <w:pPr>
        <w:jc w:val="center"/>
      </w:pPr>
      <w:r>
        <w:t>Nemocnica s poliklinikou Myjava</w:t>
      </w:r>
    </w:p>
    <w:p w14:paraId="549BF91E" w14:textId="77777777" w:rsidR="004C10F0" w:rsidRDefault="004C10F0" w:rsidP="004C10F0">
      <w:pPr>
        <w:spacing w:after="0" w:line="240" w:lineRule="auto"/>
        <w:jc w:val="center"/>
      </w:pPr>
      <w:r>
        <w:t>zverejňuje zámer vybrať</w:t>
      </w:r>
    </w:p>
    <w:p w14:paraId="7EB0CCFC" w14:textId="77777777" w:rsidR="004C10F0" w:rsidRDefault="004C10F0" w:rsidP="004C10F0">
      <w:pPr>
        <w:spacing w:after="0" w:line="240" w:lineRule="auto"/>
        <w:jc w:val="center"/>
      </w:pPr>
      <w:r>
        <w:t>obchodnou verejnou súťažou</w:t>
      </w:r>
    </w:p>
    <w:p w14:paraId="5FB4DEA0" w14:textId="77777777" w:rsidR="004C10F0" w:rsidRDefault="004C10F0" w:rsidP="004C10F0">
      <w:pPr>
        <w:spacing w:after="0" w:line="240" w:lineRule="auto"/>
        <w:jc w:val="center"/>
      </w:pPr>
    </w:p>
    <w:p w14:paraId="38CD7C5D" w14:textId="77777777" w:rsidR="004C10F0" w:rsidRDefault="004C10F0" w:rsidP="004C10F0">
      <w:pPr>
        <w:spacing w:after="0" w:line="240" w:lineRule="auto"/>
        <w:jc w:val="center"/>
      </w:pPr>
      <w:r>
        <w:t>najvhodnejšieho nájomcu nebytových priestorov, ktoré sa nachádzajú v areáli Nemocnice s poliklinikou Myjava.</w:t>
      </w:r>
    </w:p>
    <w:p w14:paraId="3E28C644" w14:textId="77777777" w:rsidR="004C10F0" w:rsidRDefault="004C10F0" w:rsidP="004C10F0">
      <w:pPr>
        <w:spacing w:after="0" w:line="240" w:lineRule="auto"/>
        <w:jc w:val="center"/>
      </w:pPr>
    </w:p>
    <w:p w14:paraId="3D4AE74F" w14:textId="77777777" w:rsidR="004C10F0" w:rsidRDefault="004C10F0" w:rsidP="004C10F0">
      <w:pPr>
        <w:spacing w:after="0" w:line="240" w:lineRule="auto"/>
        <w:jc w:val="center"/>
      </w:pPr>
    </w:p>
    <w:p w14:paraId="7D989BE9" w14:textId="77777777" w:rsidR="004C10F0" w:rsidRDefault="004C10F0" w:rsidP="004C10F0">
      <w:pPr>
        <w:spacing w:after="0" w:line="240" w:lineRule="auto"/>
        <w:jc w:val="center"/>
      </w:pPr>
      <w:r>
        <w:t>Bližšie informácie o predmete obchodnej verejnej súťaže</w:t>
      </w:r>
      <w:r w:rsidR="00143C30">
        <w:t xml:space="preserve"> poskytne Ing. Barbora Vranová, tel. č. 034/ 6979257</w:t>
      </w:r>
      <w:r>
        <w:t xml:space="preserve">, e-mail: </w:t>
      </w:r>
      <w:hyperlink r:id="rId5" w:history="1">
        <w:r w:rsidRPr="00A3068E">
          <w:rPr>
            <w:rStyle w:val="Hypertextovprepojenie"/>
          </w:rPr>
          <w:t>barbora.vranova</w:t>
        </w:r>
        <w:r w:rsidRPr="00A3068E">
          <w:rPr>
            <w:rStyle w:val="Hypertextovprepojenie"/>
            <w:rFonts w:cstheme="minorHAnsi"/>
          </w:rPr>
          <w:t>@</w:t>
        </w:r>
        <w:r w:rsidRPr="00A3068E">
          <w:rPr>
            <w:rStyle w:val="Hypertextovprepojenie"/>
          </w:rPr>
          <w:t>nspmyjava.sk</w:t>
        </w:r>
      </w:hyperlink>
      <w:r>
        <w:t>. Celé znenie a podmienky obchodnej verejnej súťaže sú zverejnené na internetovej stránke Nemocnice s poliklinikou Myjava a rovnako aj na internetovej stránke Trenčianskeho samosprávneho kraja.</w:t>
      </w:r>
    </w:p>
    <w:p w14:paraId="62A22E28" w14:textId="77777777" w:rsidR="004C10F0" w:rsidRDefault="004C10F0" w:rsidP="004C10F0">
      <w:pPr>
        <w:spacing w:after="0" w:line="240" w:lineRule="auto"/>
        <w:jc w:val="center"/>
      </w:pPr>
    </w:p>
    <w:p w14:paraId="02D19FC2" w14:textId="77777777" w:rsidR="004C10F0" w:rsidRDefault="004C10F0" w:rsidP="004C10F0">
      <w:pPr>
        <w:spacing w:after="0" w:line="240" w:lineRule="auto"/>
        <w:jc w:val="center"/>
      </w:pPr>
    </w:p>
    <w:p w14:paraId="3EEA862E" w14:textId="77777777" w:rsidR="004C10F0" w:rsidRDefault="004C10F0" w:rsidP="004C10F0">
      <w:pPr>
        <w:spacing w:after="0" w:line="240" w:lineRule="auto"/>
        <w:jc w:val="center"/>
      </w:pPr>
    </w:p>
    <w:p w14:paraId="462A6F1A" w14:textId="77777777" w:rsidR="004C10F0" w:rsidRDefault="004C10F0" w:rsidP="004C10F0">
      <w:pPr>
        <w:spacing w:after="0" w:line="240" w:lineRule="auto"/>
        <w:jc w:val="center"/>
      </w:pPr>
    </w:p>
    <w:p w14:paraId="64F50180" w14:textId="77777777" w:rsidR="004C10F0" w:rsidRDefault="004C10F0" w:rsidP="004C10F0">
      <w:pPr>
        <w:spacing w:after="0" w:line="240" w:lineRule="auto"/>
        <w:jc w:val="center"/>
      </w:pPr>
    </w:p>
    <w:p w14:paraId="2647692A" w14:textId="77777777" w:rsidR="004C10F0" w:rsidRDefault="004C10F0" w:rsidP="004C10F0">
      <w:pPr>
        <w:spacing w:after="0" w:line="240" w:lineRule="auto"/>
        <w:jc w:val="center"/>
      </w:pPr>
    </w:p>
    <w:p w14:paraId="1C9A25AF" w14:textId="77777777" w:rsidR="004C10F0" w:rsidRDefault="004C10F0" w:rsidP="004C10F0">
      <w:pPr>
        <w:spacing w:after="0" w:line="240" w:lineRule="auto"/>
        <w:jc w:val="center"/>
      </w:pPr>
    </w:p>
    <w:p w14:paraId="60A4719B" w14:textId="77777777" w:rsidR="004C10F0" w:rsidRDefault="004C10F0" w:rsidP="004C10F0">
      <w:pPr>
        <w:spacing w:after="0" w:line="240" w:lineRule="auto"/>
        <w:jc w:val="center"/>
      </w:pPr>
    </w:p>
    <w:p w14:paraId="1FA728A5" w14:textId="77777777" w:rsidR="004C10F0" w:rsidRDefault="004C10F0" w:rsidP="004C10F0">
      <w:pPr>
        <w:spacing w:after="0" w:line="240" w:lineRule="auto"/>
        <w:jc w:val="center"/>
      </w:pPr>
    </w:p>
    <w:p w14:paraId="6ACEF38B" w14:textId="77777777" w:rsidR="004C10F0" w:rsidRDefault="004C10F0" w:rsidP="004C10F0">
      <w:pPr>
        <w:spacing w:after="0" w:line="240" w:lineRule="auto"/>
        <w:jc w:val="center"/>
      </w:pPr>
    </w:p>
    <w:p w14:paraId="2061FEC7" w14:textId="77777777" w:rsidR="004C10F0" w:rsidRDefault="004C10F0" w:rsidP="004C10F0">
      <w:pPr>
        <w:spacing w:after="0" w:line="240" w:lineRule="auto"/>
        <w:jc w:val="center"/>
      </w:pPr>
    </w:p>
    <w:p w14:paraId="6A77E5B1" w14:textId="77777777" w:rsidR="004C10F0" w:rsidRDefault="004C10F0" w:rsidP="004C10F0">
      <w:pPr>
        <w:spacing w:after="0" w:line="240" w:lineRule="auto"/>
        <w:jc w:val="center"/>
      </w:pPr>
    </w:p>
    <w:p w14:paraId="14B3A97F" w14:textId="77777777" w:rsidR="004C10F0" w:rsidRDefault="004C10F0" w:rsidP="004C10F0">
      <w:pPr>
        <w:spacing w:after="0" w:line="240" w:lineRule="auto"/>
        <w:jc w:val="center"/>
      </w:pPr>
    </w:p>
    <w:p w14:paraId="4B7A19B8" w14:textId="77777777" w:rsidR="004C10F0" w:rsidRDefault="004C10F0" w:rsidP="004C10F0">
      <w:pPr>
        <w:spacing w:after="0" w:line="240" w:lineRule="auto"/>
        <w:jc w:val="center"/>
      </w:pPr>
    </w:p>
    <w:p w14:paraId="2639849B" w14:textId="77777777" w:rsidR="004C10F0" w:rsidRDefault="004C10F0" w:rsidP="004C10F0">
      <w:pPr>
        <w:spacing w:after="0" w:line="240" w:lineRule="auto"/>
        <w:jc w:val="center"/>
      </w:pPr>
    </w:p>
    <w:p w14:paraId="07A10335" w14:textId="77777777" w:rsidR="004C10F0" w:rsidRDefault="004C10F0" w:rsidP="004C10F0">
      <w:pPr>
        <w:spacing w:after="0" w:line="240" w:lineRule="auto"/>
        <w:jc w:val="center"/>
      </w:pPr>
    </w:p>
    <w:p w14:paraId="4704B403" w14:textId="77777777" w:rsidR="004C10F0" w:rsidRDefault="004C10F0" w:rsidP="004C10F0">
      <w:pPr>
        <w:spacing w:after="0" w:line="240" w:lineRule="auto"/>
        <w:jc w:val="center"/>
      </w:pPr>
    </w:p>
    <w:p w14:paraId="1A7AB3EE" w14:textId="77777777" w:rsidR="004C10F0" w:rsidRDefault="004C10F0" w:rsidP="004C10F0">
      <w:pPr>
        <w:spacing w:after="0" w:line="240" w:lineRule="auto"/>
        <w:jc w:val="center"/>
      </w:pPr>
    </w:p>
    <w:p w14:paraId="705566F5" w14:textId="77777777" w:rsidR="004C10F0" w:rsidRDefault="004C10F0" w:rsidP="004C10F0">
      <w:pPr>
        <w:spacing w:after="0" w:line="240" w:lineRule="auto"/>
        <w:jc w:val="center"/>
      </w:pPr>
    </w:p>
    <w:p w14:paraId="175BB95F" w14:textId="77777777" w:rsidR="004C10F0" w:rsidRDefault="004C10F0" w:rsidP="004C10F0">
      <w:pPr>
        <w:spacing w:after="0" w:line="240" w:lineRule="auto"/>
        <w:jc w:val="center"/>
      </w:pPr>
    </w:p>
    <w:p w14:paraId="34E3286F" w14:textId="77777777" w:rsidR="004C10F0" w:rsidRDefault="004C10F0" w:rsidP="004C10F0">
      <w:pPr>
        <w:spacing w:after="0" w:line="240" w:lineRule="auto"/>
        <w:jc w:val="center"/>
      </w:pPr>
    </w:p>
    <w:p w14:paraId="099309A3" w14:textId="77777777" w:rsidR="004C10F0" w:rsidRDefault="004C10F0" w:rsidP="004C10F0">
      <w:pPr>
        <w:spacing w:after="0" w:line="240" w:lineRule="auto"/>
        <w:jc w:val="center"/>
      </w:pPr>
    </w:p>
    <w:p w14:paraId="68E5677D" w14:textId="77777777" w:rsidR="004C10F0" w:rsidRDefault="004C10F0" w:rsidP="004C10F0">
      <w:pPr>
        <w:spacing w:after="0" w:line="240" w:lineRule="auto"/>
        <w:jc w:val="center"/>
      </w:pPr>
    </w:p>
    <w:p w14:paraId="43C005DE" w14:textId="77777777" w:rsidR="004C10F0" w:rsidRDefault="004C10F0" w:rsidP="004C10F0">
      <w:pPr>
        <w:spacing w:after="0" w:line="240" w:lineRule="auto"/>
        <w:jc w:val="center"/>
      </w:pPr>
    </w:p>
    <w:p w14:paraId="38ADFF39" w14:textId="77777777" w:rsidR="004C10F0" w:rsidRDefault="004C10F0" w:rsidP="004C10F0">
      <w:pPr>
        <w:spacing w:after="0" w:line="240" w:lineRule="auto"/>
        <w:jc w:val="center"/>
      </w:pPr>
    </w:p>
    <w:p w14:paraId="062504ED" w14:textId="77777777" w:rsidR="004C10F0" w:rsidRDefault="004C10F0" w:rsidP="004C10F0">
      <w:pPr>
        <w:spacing w:after="0" w:line="240" w:lineRule="auto"/>
        <w:jc w:val="center"/>
      </w:pPr>
    </w:p>
    <w:p w14:paraId="553ABC0F" w14:textId="77777777" w:rsidR="004C10F0" w:rsidRDefault="004C10F0" w:rsidP="004C10F0">
      <w:pPr>
        <w:spacing w:after="0" w:line="240" w:lineRule="auto"/>
        <w:jc w:val="center"/>
      </w:pPr>
    </w:p>
    <w:p w14:paraId="494D5B9F" w14:textId="77777777" w:rsidR="004C10F0" w:rsidRDefault="004C10F0" w:rsidP="004C10F0">
      <w:pPr>
        <w:spacing w:after="0" w:line="240" w:lineRule="auto"/>
        <w:jc w:val="center"/>
      </w:pPr>
    </w:p>
    <w:p w14:paraId="37C0CA3D" w14:textId="77777777" w:rsidR="004C10F0" w:rsidRDefault="004C10F0" w:rsidP="004C10F0">
      <w:pPr>
        <w:spacing w:after="0" w:line="240" w:lineRule="auto"/>
        <w:jc w:val="center"/>
      </w:pPr>
    </w:p>
    <w:p w14:paraId="7A1B5A14" w14:textId="77777777" w:rsidR="004C10F0" w:rsidRDefault="004C10F0" w:rsidP="004C10F0">
      <w:pPr>
        <w:spacing w:after="0" w:line="240" w:lineRule="auto"/>
        <w:jc w:val="center"/>
      </w:pPr>
    </w:p>
    <w:p w14:paraId="065B9BE4" w14:textId="77777777" w:rsidR="004C10F0" w:rsidRDefault="004C10F0" w:rsidP="004C10F0">
      <w:pPr>
        <w:spacing w:after="0" w:line="240" w:lineRule="auto"/>
        <w:jc w:val="center"/>
      </w:pPr>
    </w:p>
    <w:p w14:paraId="03783F97" w14:textId="77777777" w:rsidR="004C10F0" w:rsidRDefault="004C10F0" w:rsidP="004C10F0">
      <w:pPr>
        <w:spacing w:after="0" w:line="240" w:lineRule="auto"/>
        <w:jc w:val="center"/>
      </w:pPr>
    </w:p>
    <w:p w14:paraId="372C3B74" w14:textId="77777777" w:rsidR="004C10F0" w:rsidRDefault="004C10F0" w:rsidP="004C10F0">
      <w:pPr>
        <w:spacing w:after="0" w:line="240" w:lineRule="auto"/>
        <w:jc w:val="center"/>
      </w:pPr>
    </w:p>
    <w:p w14:paraId="36F1A270" w14:textId="77777777" w:rsidR="004C10F0" w:rsidRDefault="004C10F0" w:rsidP="004C10F0">
      <w:pPr>
        <w:spacing w:after="0" w:line="240" w:lineRule="auto"/>
        <w:jc w:val="center"/>
      </w:pPr>
    </w:p>
    <w:p w14:paraId="6EF17F99" w14:textId="77777777" w:rsidR="004C10F0" w:rsidRDefault="004C10F0" w:rsidP="004C10F0">
      <w:pPr>
        <w:spacing w:after="0" w:line="240" w:lineRule="auto"/>
        <w:jc w:val="center"/>
      </w:pPr>
    </w:p>
    <w:p w14:paraId="41B8F36A" w14:textId="77777777" w:rsidR="004C10F0" w:rsidRDefault="004C10F0" w:rsidP="004C10F0">
      <w:pPr>
        <w:spacing w:after="0" w:line="240" w:lineRule="auto"/>
        <w:jc w:val="center"/>
        <w:rPr>
          <w:u w:val="single"/>
        </w:rPr>
      </w:pPr>
      <w:r>
        <w:rPr>
          <w:u w:val="single"/>
        </w:rPr>
        <w:t>Nemocnica s poliklinikou Myjava</w:t>
      </w:r>
    </w:p>
    <w:p w14:paraId="6F5EF376" w14:textId="77777777" w:rsidR="004C10F0" w:rsidRDefault="004C10F0" w:rsidP="004C10F0">
      <w:pPr>
        <w:spacing w:after="0" w:line="240" w:lineRule="auto"/>
        <w:jc w:val="center"/>
      </w:pPr>
      <w:r>
        <w:t xml:space="preserve">IČO: 00610721, so sídlom: </w:t>
      </w:r>
      <w:proofErr w:type="spellStart"/>
      <w:r>
        <w:t>Staromyjavská</w:t>
      </w:r>
      <w:proofErr w:type="spellEnd"/>
      <w:r>
        <w:t xml:space="preserve"> 59, 907 01 Myjava</w:t>
      </w:r>
    </w:p>
    <w:p w14:paraId="28AEDA6C" w14:textId="18ECD4B0" w:rsidR="004C10F0" w:rsidRDefault="004C10F0" w:rsidP="004C10F0">
      <w:pPr>
        <w:spacing w:after="0" w:line="240" w:lineRule="auto"/>
        <w:jc w:val="center"/>
      </w:pPr>
      <w:proofErr w:type="spellStart"/>
      <w:r>
        <w:t>Zast</w:t>
      </w:r>
      <w:proofErr w:type="spellEnd"/>
      <w:r>
        <w:t xml:space="preserve">.: </w:t>
      </w:r>
      <w:r w:rsidR="003519AE">
        <w:t>Ph</w:t>
      </w:r>
      <w:r>
        <w:t xml:space="preserve">Dr. </w:t>
      </w:r>
      <w:r w:rsidR="003519AE">
        <w:t xml:space="preserve">Elena </w:t>
      </w:r>
      <w:proofErr w:type="spellStart"/>
      <w:r w:rsidR="003519AE">
        <w:t>Štefíková</w:t>
      </w:r>
      <w:proofErr w:type="spellEnd"/>
      <w:r>
        <w:t xml:space="preserve">, </w:t>
      </w:r>
      <w:r w:rsidR="003519AE">
        <w:t>MPH</w:t>
      </w:r>
      <w:r>
        <w:t xml:space="preserve">, </w:t>
      </w:r>
      <w:r w:rsidR="003519AE">
        <w:t>riaditeľka</w:t>
      </w:r>
      <w:r>
        <w:t xml:space="preserve"> NsP Myjava</w:t>
      </w:r>
    </w:p>
    <w:p w14:paraId="56FE3215" w14:textId="77777777" w:rsidR="004C10F0" w:rsidRDefault="004C10F0" w:rsidP="004C10F0">
      <w:pPr>
        <w:spacing w:after="0" w:line="240" w:lineRule="auto"/>
        <w:jc w:val="center"/>
      </w:pPr>
    </w:p>
    <w:p w14:paraId="70D42917" w14:textId="77777777" w:rsidR="004C10F0" w:rsidRDefault="004C10F0" w:rsidP="004C10F0">
      <w:pPr>
        <w:spacing w:after="0" w:line="240" w:lineRule="auto"/>
        <w:jc w:val="center"/>
        <w:rPr>
          <w:b/>
        </w:rPr>
      </w:pPr>
      <w:r>
        <w:rPr>
          <w:b/>
        </w:rPr>
        <w:t>VYHLASUJE</w:t>
      </w:r>
    </w:p>
    <w:p w14:paraId="163952EA" w14:textId="77777777" w:rsidR="004C10F0" w:rsidRDefault="004C10F0" w:rsidP="004C10F0">
      <w:pPr>
        <w:spacing w:after="0" w:line="240" w:lineRule="auto"/>
        <w:jc w:val="both"/>
      </w:pPr>
      <w:r>
        <w:t>Obchodnú verejnú súťaž /ďalej len ,,OVS“/, v súlade s ustanovením § 281 a </w:t>
      </w:r>
      <w:proofErr w:type="spellStart"/>
      <w:r>
        <w:t>nasl</w:t>
      </w:r>
      <w:proofErr w:type="spellEnd"/>
      <w:r>
        <w:t>. zákona č. 513/1991 Zb. Obchodný zákonník v znení neskorších predpisov, ako aj v súlade so Zásadami hospodárenia s majetkom Trenčianskeho samosprávneho kraja o najvhodnejší návrh na uzatvorenie zmluvy o nájme nebytových priestorov, za týchto podmienok:</w:t>
      </w:r>
    </w:p>
    <w:p w14:paraId="302EA2B7" w14:textId="77777777" w:rsidR="004C10F0" w:rsidRDefault="004C10F0" w:rsidP="004C10F0">
      <w:pPr>
        <w:spacing w:after="0" w:line="240" w:lineRule="auto"/>
        <w:jc w:val="both"/>
      </w:pPr>
    </w:p>
    <w:p w14:paraId="082519CE" w14:textId="77777777" w:rsidR="004C10F0" w:rsidRPr="004C10F0" w:rsidRDefault="004C10F0" w:rsidP="004C10F0">
      <w:pPr>
        <w:spacing w:after="0" w:line="240" w:lineRule="auto"/>
        <w:jc w:val="center"/>
        <w:rPr>
          <w:b/>
        </w:rPr>
      </w:pPr>
      <w:r w:rsidRPr="004C10F0">
        <w:rPr>
          <w:b/>
        </w:rPr>
        <w:t>I.</w:t>
      </w:r>
    </w:p>
    <w:p w14:paraId="125BA6B7" w14:textId="77777777" w:rsidR="004C10F0" w:rsidRDefault="004C10F0" w:rsidP="004C10F0">
      <w:pPr>
        <w:spacing w:after="0" w:line="240" w:lineRule="auto"/>
        <w:jc w:val="center"/>
        <w:rPr>
          <w:b/>
        </w:rPr>
      </w:pPr>
      <w:r w:rsidRPr="004C10F0">
        <w:rPr>
          <w:b/>
        </w:rPr>
        <w:t>Predmet OVS</w:t>
      </w:r>
    </w:p>
    <w:p w14:paraId="61177AC4" w14:textId="77777777" w:rsidR="005E7BBF" w:rsidRPr="005E7BBF" w:rsidRDefault="00EB3196" w:rsidP="00EB3196">
      <w:pPr>
        <w:pStyle w:val="Odsekzoznamu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t>Predmetom OVS je výber najvhodnejšej ponuky na uzatvorenie zmluvy o nájme nebytových priestorov, ktoré sa nachádzajú v budove NsP Myjava,</w:t>
      </w:r>
      <w:r w:rsidR="00D8580A">
        <w:t xml:space="preserve"> miestnosti: </w:t>
      </w:r>
      <w:r w:rsidR="00BC43A0">
        <w:t xml:space="preserve">č.: </w:t>
      </w:r>
      <w:r w:rsidR="00734613">
        <w:t>F031,F032,F033,F019/020, F017/018</w:t>
      </w:r>
      <w:r w:rsidR="005E7BBF">
        <w:t xml:space="preserve"> na adrese </w:t>
      </w:r>
      <w:proofErr w:type="spellStart"/>
      <w:r w:rsidR="005E7BBF">
        <w:t>Staromyjavská</w:t>
      </w:r>
      <w:proofErr w:type="spellEnd"/>
      <w:r w:rsidR="005E7BBF">
        <w:t xml:space="preserve"> 59, 907 01 Myjava, zapísanej na LV č.8, katastrálne územie Myjava, ako zastavaná plocha bez súpisného čísl</w:t>
      </w:r>
      <w:r w:rsidR="00086256">
        <w:t>a,</w:t>
      </w:r>
      <w:r w:rsidR="00637CA4">
        <w:t xml:space="preserve"> postavenej na parcele č. 1138</w:t>
      </w:r>
      <w:r w:rsidR="005E7BBF">
        <w:t xml:space="preserve"> v správe Nemocnice s poliklinikou Myjava.</w:t>
      </w:r>
    </w:p>
    <w:p w14:paraId="5CCDAB8F" w14:textId="77777777" w:rsidR="005E7BBF" w:rsidRDefault="005E7BBF" w:rsidP="005E7BBF">
      <w:pPr>
        <w:pStyle w:val="Odsekzoznamu"/>
        <w:spacing w:after="0" w:line="240" w:lineRule="auto"/>
        <w:jc w:val="both"/>
      </w:pPr>
      <w:r>
        <w:t xml:space="preserve">Celková výmera podlahovej plochy </w:t>
      </w:r>
      <w:r w:rsidR="00927136">
        <w:t>prenajímaného priestoru je 52,95</w:t>
      </w:r>
      <w:r>
        <w:t>m</w:t>
      </w:r>
      <w:r>
        <w:rPr>
          <w:rFonts w:cstheme="minorHAnsi"/>
        </w:rPr>
        <w:t>²</w:t>
      </w:r>
      <w:r>
        <w:t>.</w:t>
      </w:r>
    </w:p>
    <w:p w14:paraId="593B7E8A" w14:textId="77777777" w:rsidR="004C10F0" w:rsidRDefault="005E7BBF" w:rsidP="005E7BBF">
      <w:pPr>
        <w:pStyle w:val="Odsekzoznamu"/>
        <w:numPr>
          <w:ilvl w:val="0"/>
          <w:numId w:val="1"/>
        </w:numPr>
        <w:spacing w:after="0" w:line="240" w:lineRule="auto"/>
        <w:jc w:val="both"/>
      </w:pPr>
      <w:r w:rsidRPr="005E7BBF">
        <w:t>Funkčné využitie predmetu OVS a účel nájmu:</w:t>
      </w:r>
    </w:p>
    <w:p w14:paraId="5A725C0F" w14:textId="30B82A03" w:rsidR="005E7BBF" w:rsidRDefault="005E7BBF" w:rsidP="002160C1">
      <w:pPr>
        <w:pStyle w:val="Odsekzoznamu"/>
        <w:spacing w:after="0" w:line="240" w:lineRule="auto"/>
        <w:jc w:val="both"/>
      </w:pPr>
      <w:r w:rsidRPr="005E7BBF">
        <w:rPr>
          <w:u w:val="single"/>
        </w:rPr>
        <w:t>Účel nájmu:</w:t>
      </w:r>
      <w:r>
        <w:rPr>
          <w:u w:val="single"/>
        </w:rPr>
        <w:t xml:space="preserve"> </w:t>
      </w:r>
      <w:r>
        <w:t>Prenajímateľ prenechá nebytové priestory do nájmu úspešnému</w:t>
      </w:r>
      <w:r w:rsidR="00BC17CB">
        <w:t xml:space="preserve"> uchádzačovi výlučne za účelom</w:t>
      </w:r>
      <w:r w:rsidR="00973462">
        <w:t xml:space="preserve"> Psychiatrickej ambulancie a</w:t>
      </w:r>
      <w:r w:rsidR="00BC17CB">
        <w:t xml:space="preserve"> </w:t>
      </w:r>
      <w:r w:rsidR="002160C1">
        <w:t>ambulancie klinickej psychológie a certifikovanej pracovnej činnosti psychoterapia a dopravná psychológia. Minimálna výška nájomného je 25,</w:t>
      </w:r>
      <w:r w:rsidR="00536E6A">
        <w:t>0</w:t>
      </w:r>
      <w:r>
        <w:t xml:space="preserve">0 </w:t>
      </w:r>
      <w:r>
        <w:rPr>
          <w:rFonts w:cstheme="minorHAnsi"/>
        </w:rPr>
        <w:t>€</w:t>
      </w:r>
      <w:r>
        <w:t>/rok/m</w:t>
      </w:r>
      <w:r>
        <w:rPr>
          <w:rFonts w:cstheme="minorHAnsi"/>
        </w:rPr>
        <w:t>²</w:t>
      </w:r>
      <w:r>
        <w:t xml:space="preserve"> prenajímanej plochy prevádzkových priestorov, pričom v tejto sume nie sú zahrnuté náklady na energie a ostatné služby spojené s nájmom, ktoré sa budú platiť nad rámec tejto sumy.</w:t>
      </w:r>
    </w:p>
    <w:p w14:paraId="704282D0" w14:textId="6D3D3BC4" w:rsidR="00E6119A" w:rsidRDefault="005E7BBF" w:rsidP="005E7BBF">
      <w:pPr>
        <w:pStyle w:val="Odsekzoznamu"/>
        <w:numPr>
          <w:ilvl w:val="0"/>
          <w:numId w:val="1"/>
        </w:numPr>
        <w:spacing w:after="0" w:line="240" w:lineRule="auto"/>
        <w:jc w:val="both"/>
      </w:pPr>
      <w:r>
        <w:t>Doba platnosti zmluvy: 5rokov</w:t>
      </w:r>
      <w:r w:rsidR="00102FF2">
        <w:t>,</w:t>
      </w:r>
      <w:r>
        <w:t xml:space="preserve"> od</w:t>
      </w:r>
      <w:r w:rsidR="00102FF2">
        <w:t xml:space="preserve"> 1.2.2023 do 31.1.2028</w:t>
      </w:r>
    </w:p>
    <w:p w14:paraId="42A15DD3" w14:textId="77777777" w:rsidR="00E6119A" w:rsidRDefault="00E6119A" w:rsidP="00E6119A">
      <w:pPr>
        <w:spacing w:after="0" w:line="240" w:lineRule="auto"/>
        <w:ind w:left="360"/>
        <w:jc w:val="both"/>
      </w:pPr>
    </w:p>
    <w:p w14:paraId="43992FA9" w14:textId="77777777" w:rsidR="00E6119A" w:rsidRDefault="00E6119A" w:rsidP="00E6119A">
      <w:pPr>
        <w:spacing w:after="0" w:line="240" w:lineRule="auto"/>
        <w:ind w:left="360"/>
        <w:jc w:val="both"/>
      </w:pPr>
    </w:p>
    <w:p w14:paraId="66C62F39" w14:textId="77777777" w:rsidR="005E7BBF" w:rsidRPr="00E6119A" w:rsidRDefault="00E6119A" w:rsidP="00E6119A">
      <w:pPr>
        <w:spacing w:after="0" w:line="240" w:lineRule="auto"/>
        <w:ind w:left="360"/>
        <w:jc w:val="center"/>
        <w:rPr>
          <w:b/>
        </w:rPr>
      </w:pPr>
      <w:r w:rsidRPr="00E6119A">
        <w:rPr>
          <w:b/>
        </w:rPr>
        <w:t>II.</w:t>
      </w:r>
    </w:p>
    <w:p w14:paraId="5C0E8CD3" w14:textId="77777777" w:rsidR="00E6119A" w:rsidRDefault="00E6119A" w:rsidP="00E6119A">
      <w:pPr>
        <w:spacing w:after="0" w:line="240" w:lineRule="auto"/>
        <w:ind w:left="360"/>
        <w:jc w:val="center"/>
        <w:rPr>
          <w:b/>
        </w:rPr>
      </w:pPr>
      <w:r w:rsidRPr="00E6119A">
        <w:rPr>
          <w:b/>
        </w:rPr>
        <w:t>Podávanie návrhov</w:t>
      </w:r>
    </w:p>
    <w:p w14:paraId="353D62CE" w14:textId="77777777" w:rsidR="00E6119A" w:rsidRDefault="00E6119A" w:rsidP="00E6119A">
      <w:pPr>
        <w:spacing w:after="0" w:line="240" w:lineRule="auto"/>
        <w:ind w:left="360"/>
        <w:jc w:val="center"/>
        <w:rPr>
          <w:b/>
        </w:rPr>
      </w:pPr>
    </w:p>
    <w:p w14:paraId="0F043EBF" w14:textId="77777777" w:rsidR="00E6119A" w:rsidRDefault="00E6119A" w:rsidP="00E6119A">
      <w:pPr>
        <w:pStyle w:val="Odsekzoznamu"/>
        <w:numPr>
          <w:ilvl w:val="0"/>
          <w:numId w:val="2"/>
        </w:numPr>
        <w:spacing w:after="0" w:line="240" w:lineRule="auto"/>
        <w:jc w:val="both"/>
      </w:pPr>
      <w:r>
        <w:t>Návrhy do obchodnej verejnej súťaže sa posielajú v uzavretej obálke na adresu vyhlasovateľa:</w:t>
      </w:r>
      <w:r>
        <w:tab/>
        <w:t>Nemocnica s poliklinikou Myjava – prevádzka</w:t>
      </w:r>
    </w:p>
    <w:p w14:paraId="30E7EAEC" w14:textId="77777777" w:rsidR="00E6119A" w:rsidRDefault="00E6119A" w:rsidP="00E6119A">
      <w:pPr>
        <w:pStyle w:val="Odsekzoznamu"/>
        <w:spacing w:after="0" w:line="240" w:lineRule="auto"/>
        <w:ind w:left="2832"/>
        <w:jc w:val="both"/>
      </w:pPr>
      <w:proofErr w:type="spellStart"/>
      <w:r>
        <w:t>Staromyjavská</w:t>
      </w:r>
      <w:proofErr w:type="spellEnd"/>
      <w:r>
        <w:t xml:space="preserve"> 59</w:t>
      </w:r>
    </w:p>
    <w:p w14:paraId="4C2C28CA" w14:textId="77777777" w:rsidR="00E6119A" w:rsidRDefault="00E6119A" w:rsidP="00E6119A">
      <w:pPr>
        <w:pStyle w:val="Odsekzoznamu"/>
        <w:spacing w:after="0" w:line="240" w:lineRule="auto"/>
        <w:ind w:left="2832"/>
        <w:jc w:val="both"/>
      </w:pPr>
      <w:r>
        <w:t>907 01 Myjava</w:t>
      </w:r>
    </w:p>
    <w:p w14:paraId="5525AB0B" w14:textId="678D2EFE" w:rsidR="00E6119A" w:rsidRDefault="00E6119A" w:rsidP="00E6119A">
      <w:pPr>
        <w:pStyle w:val="Odsekzoznamu"/>
        <w:numPr>
          <w:ilvl w:val="0"/>
          <w:numId w:val="2"/>
        </w:numPr>
        <w:spacing w:after="0" w:line="240" w:lineRule="auto"/>
        <w:jc w:val="both"/>
      </w:pPr>
      <w:r>
        <w:t>Uchádzač obálku viditeľne označí textom: „NEOTVÁRA</w:t>
      </w:r>
      <w:r w:rsidR="00143C30">
        <w:t xml:space="preserve">Ť – obchodná verejná súťaž OVS </w:t>
      </w:r>
      <w:r w:rsidR="00314E5B">
        <w:t>5</w:t>
      </w:r>
      <w:r>
        <w:t>/20</w:t>
      </w:r>
      <w:r w:rsidR="00314E5B">
        <w:t>22</w:t>
      </w:r>
      <w:r>
        <w:t xml:space="preserve"> – Nebytové priestory“</w:t>
      </w:r>
    </w:p>
    <w:p w14:paraId="211FA0C9" w14:textId="77777777" w:rsidR="0093568A" w:rsidRDefault="0093568A" w:rsidP="00E6119A">
      <w:pPr>
        <w:pStyle w:val="Odsekzoznamu"/>
        <w:numPr>
          <w:ilvl w:val="0"/>
          <w:numId w:val="2"/>
        </w:numPr>
        <w:spacing w:after="0" w:line="240" w:lineRule="auto"/>
        <w:jc w:val="both"/>
      </w:pPr>
      <w:r>
        <w:t>Uchádzači sú povinní doručiť záväzné súťažné návrhy na adresu uvedenú v Čl. II ods. 1 poštou alebo osobne na sekretariát  vyhlasovateľa. Zamestnanec sekretariátu na obálke s návrhom vyznačí dátum, hodinu a minútu prijatia a potvrdí pečiatkou vyhlasovateľa a svojím podpisom.</w:t>
      </w:r>
    </w:p>
    <w:p w14:paraId="5568060D" w14:textId="77777777" w:rsidR="0093568A" w:rsidRDefault="0093568A" w:rsidP="00E6119A">
      <w:pPr>
        <w:pStyle w:val="Odsekzoznamu"/>
        <w:numPr>
          <w:ilvl w:val="0"/>
          <w:numId w:val="2"/>
        </w:numPr>
        <w:spacing w:after="0" w:line="240" w:lineRule="auto"/>
        <w:jc w:val="both"/>
      </w:pPr>
      <w:r>
        <w:t>Požadovaný minimálny rozsah a obsah ponuky/návrhu:</w:t>
      </w:r>
    </w:p>
    <w:p w14:paraId="12BD020F" w14:textId="77777777" w:rsidR="0093568A" w:rsidRDefault="00E610E0" w:rsidP="0093568A">
      <w:pPr>
        <w:pStyle w:val="Odsekzoznamu"/>
        <w:numPr>
          <w:ilvl w:val="0"/>
          <w:numId w:val="3"/>
        </w:numPr>
        <w:spacing w:after="0" w:line="240" w:lineRule="auto"/>
        <w:jc w:val="both"/>
      </w:pPr>
      <w:r>
        <w:t>Identifikácia navrhovateľa, spolu s preukázaním podnikateľského oprávnenia resp. oprávnenia na poskytovanie zdrav. starostlivosti v predmetnom odbore a spôsobilosti na uzatvorenie a plnenie predmetnej zmluvy, kontaktné údaje vrátane e-mailovej adresy,</w:t>
      </w:r>
    </w:p>
    <w:p w14:paraId="7804AB0C" w14:textId="77777777" w:rsidR="00E610E0" w:rsidRDefault="00E610E0" w:rsidP="0093568A">
      <w:pPr>
        <w:pStyle w:val="Odsekzoznamu"/>
        <w:numPr>
          <w:ilvl w:val="0"/>
          <w:numId w:val="3"/>
        </w:numPr>
        <w:spacing w:after="0" w:line="240" w:lineRule="auto"/>
        <w:jc w:val="both"/>
      </w:pPr>
      <w:r>
        <w:t>Samotný návrh, kde bude podrobne opísaný zámer navrhovateľa a spôsob splnenia podmienok daných vyhlasovateľom.</w:t>
      </w:r>
    </w:p>
    <w:p w14:paraId="6622F500" w14:textId="77777777" w:rsidR="00E610E0" w:rsidRDefault="00E610E0" w:rsidP="00E610E0">
      <w:pPr>
        <w:pStyle w:val="Odsekzoznamu"/>
        <w:numPr>
          <w:ilvl w:val="0"/>
          <w:numId w:val="2"/>
        </w:numPr>
        <w:spacing w:after="0" w:line="240" w:lineRule="auto"/>
        <w:jc w:val="both"/>
      </w:pPr>
      <w:r>
        <w:lastRenderedPageBreak/>
        <w:t>Navrhovateľ nemá nárok na náhradu nákladov spojených s účasťou na OVS.</w:t>
      </w:r>
    </w:p>
    <w:p w14:paraId="661DF4C3" w14:textId="77777777" w:rsidR="00E610E0" w:rsidRDefault="00E610E0" w:rsidP="00E610E0">
      <w:pPr>
        <w:spacing w:after="0" w:line="240" w:lineRule="auto"/>
        <w:jc w:val="both"/>
      </w:pPr>
    </w:p>
    <w:p w14:paraId="2643CF08" w14:textId="77777777" w:rsidR="00E610E0" w:rsidRDefault="00E610E0" w:rsidP="00E610E0">
      <w:pPr>
        <w:spacing w:after="0" w:line="240" w:lineRule="auto"/>
        <w:jc w:val="both"/>
      </w:pPr>
    </w:p>
    <w:p w14:paraId="126A38DB" w14:textId="77777777" w:rsidR="00E610E0" w:rsidRDefault="00E610E0" w:rsidP="00E610E0">
      <w:pPr>
        <w:spacing w:after="0" w:line="240" w:lineRule="auto"/>
        <w:jc w:val="both"/>
      </w:pPr>
    </w:p>
    <w:p w14:paraId="1013DFF6" w14:textId="77777777" w:rsidR="00E610E0" w:rsidRDefault="00E610E0" w:rsidP="00E610E0">
      <w:pPr>
        <w:spacing w:after="0" w:line="240" w:lineRule="auto"/>
        <w:jc w:val="both"/>
      </w:pPr>
    </w:p>
    <w:p w14:paraId="65838EE5" w14:textId="77777777" w:rsidR="00E610E0" w:rsidRPr="00E610E0" w:rsidRDefault="00E610E0" w:rsidP="00E610E0">
      <w:pPr>
        <w:spacing w:after="0" w:line="240" w:lineRule="auto"/>
        <w:jc w:val="center"/>
        <w:rPr>
          <w:b/>
        </w:rPr>
      </w:pPr>
      <w:r w:rsidRPr="00E610E0">
        <w:rPr>
          <w:b/>
        </w:rPr>
        <w:t>III.</w:t>
      </w:r>
    </w:p>
    <w:p w14:paraId="030DDFAE" w14:textId="77777777" w:rsidR="00E610E0" w:rsidRDefault="00E610E0" w:rsidP="00E610E0">
      <w:pPr>
        <w:spacing w:after="0" w:line="240" w:lineRule="auto"/>
        <w:jc w:val="center"/>
        <w:rPr>
          <w:b/>
        </w:rPr>
      </w:pPr>
      <w:r>
        <w:rPr>
          <w:b/>
        </w:rPr>
        <w:t>Časový plán súťaže</w:t>
      </w:r>
    </w:p>
    <w:p w14:paraId="464ACCAF" w14:textId="1143215A" w:rsidR="00E610E0" w:rsidRDefault="000A6E67" w:rsidP="00E610E0">
      <w:pPr>
        <w:pStyle w:val="Odsekzoznamu"/>
        <w:numPr>
          <w:ilvl w:val="0"/>
          <w:numId w:val="4"/>
        </w:numPr>
        <w:spacing w:after="0" w:line="240" w:lineRule="auto"/>
        <w:jc w:val="both"/>
      </w:pPr>
      <w:r>
        <w:t>V</w:t>
      </w:r>
      <w:r w:rsidR="002B7E81">
        <w:t xml:space="preserve">yhlásenie súťaže dňa </w:t>
      </w:r>
      <w:r w:rsidR="00314E5B">
        <w:t>16</w:t>
      </w:r>
      <w:r w:rsidR="002D1080">
        <w:t>.1</w:t>
      </w:r>
      <w:r w:rsidR="00314E5B">
        <w:t>2</w:t>
      </w:r>
      <w:r w:rsidR="00E610E0">
        <w:t>.20</w:t>
      </w:r>
      <w:r w:rsidR="00314E5B">
        <w:t>22</w:t>
      </w:r>
      <w:r w:rsidR="00E610E0">
        <w:t>.</w:t>
      </w:r>
    </w:p>
    <w:p w14:paraId="3E9B3170" w14:textId="77777777" w:rsidR="00E610E0" w:rsidRDefault="00E610E0" w:rsidP="00E610E0">
      <w:pPr>
        <w:pStyle w:val="Odsekzoznamu"/>
        <w:numPr>
          <w:ilvl w:val="0"/>
          <w:numId w:val="4"/>
        </w:numPr>
        <w:spacing w:after="0" w:line="240" w:lineRule="auto"/>
        <w:jc w:val="both"/>
      </w:pPr>
      <w:r>
        <w:t xml:space="preserve">Obhliadku nehnuteľnosti je potrebné dohodnúť vopred v pracovných </w:t>
      </w:r>
      <w:r w:rsidR="000F3B8D">
        <w:t>dňoch , na tel. čísle: 0346979</w:t>
      </w:r>
      <w:r w:rsidR="00143C30">
        <w:t>257</w:t>
      </w:r>
      <w:r w:rsidR="000F3B8D">
        <w:t>. Navrhovateľ má možnosť nahliad</w:t>
      </w:r>
      <w:r w:rsidR="00E46957">
        <w:t>nuť do dokumentácie a ďalších do</w:t>
      </w:r>
      <w:r w:rsidR="000F3B8D">
        <w:t>kladov , ktoré sa nachádzajú u vyhlasovateľa a súvisia s predmetom obchodnej verejnej súťaže, kontaktná osoba: In</w:t>
      </w:r>
      <w:r w:rsidR="00143C30">
        <w:t>g. Barbora Vranová, 034/6979257,</w:t>
      </w:r>
      <w:r w:rsidR="000F3B8D">
        <w:t xml:space="preserve"> e-mail: barbora.vranova</w:t>
      </w:r>
      <w:r w:rsidR="000F3B8D">
        <w:rPr>
          <w:rFonts w:cstheme="minorHAnsi"/>
        </w:rPr>
        <w:t>@</w:t>
      </w:r>
      <w:r w:rsidR="000F3B8D">
        <w:t xml:space="preserve">nspmyjava.sk. </w:t>
      </w:r>
    </w:p>
    <w:p w14:paraId="62C47AB0" w14:textId="19737D83" w:rsidR="000F3B8D" w:rsidRDefault="000F3B8D" w:rsidP="00E610E0">
      <w:pPr>
        <w:pStyle w:val="Odsekzoznamu"/>
        <w:numPr>
          <w:ilvl w:val="0"/>
          <w:numId w:val="4"/>
        </w:numPr>
        <w:spacing w:after="0" w:line="240" w:lineRule="auto"/>
        <w:jc w:val="both"/>
      </w:pPr>
      <w:r>
        <w:t>Ukončenie predk</w:t>
      </w:r>
      <w:r w:rsidR="002B7E81">
        <w:t xml:space="preserve">ladania návrhov do súťaže: do </w:t>
      </w:r>
      <w:r w:rsidR="009D1876">
        <w:t>5</w:t>
      </w:r>
      <w:r w:rsidR="002D1080">
        <w:t>.1</w:t>
      </w:r>
      <w:r w:rsidR="000A6E67">
        <w:t>.20</w:t>
      </w:r>
      <w:r w:rsidR="00314E5B">
        <w:t>23</w:t>
      </w:r>
      <w:r w:rsidR="000A6E67">
        <w:t xml:space="preserve"> do 10</w:t>
      </w:r>
      <w:r>
        <w:t>:00hod.</w:t>
      </w:r>
    </w:p>
    <w:p w14:paraId="26A3AC72" w14:textId="443465EB" w:rsidR="000F3B8D" w:rsidRDefault="000F3B8D" w:rsidP="00E610E0">
      <w:pPr>
        <w:pStyle w:val="Odsekzoznamu"/>
        <w:numPr>
          <w:ilvl w:val="0"/>
          <w:numId w:val="4"/>
        </w:numPr>
        <w:spacing w:after="0" w:line="240" w:lineRule="auto"/>
        <w:jc w:val="both"/>
      </w:pPr>
      <w:r>
        <w:t>Termín otvárania obálok a vyhod</w:t>
      </w:r>
      <w:r w:rsidR="002B7E81">
        <w:t xml:space="preserve">notenia súťažných návrhov dňa </w:t>
      </w:r>
      <w:r w:rsidR="009D1876">
        <w:t>9</w:t>
      </w:r>
      <w:r w:rsidR="002D1080">
        <w:t>.1</w:t>
      </w:r>
      <w:r>
        <w:t>.20</w:t>
      </w:r>
      <w:r w:rsidR="00314E5B">
        <w:t>23</w:t>
      </w:r>
      <w:r w:rsidR="00143C30">
        <w:t xml:space="preserve"> o 1</w:t>
      </w:r>
      <w:r w:rsidR="00314E5B">
        <w:t>1</w:t>
      </w:r>
      <w:r w:rsidR="000A6E67">
        <w:t>:00hod.</w:t>
      </w:r>
    </w:p>
    <w:p w14:paraId="1E5CD8A6" w14:textId="77777777" w:rsidR="009D1876" w:rsidRDefault="000F3B8D" w:rsidP="009D1876">
      <w:pPr>
        <w:pStyle w:val="Odsekzoznamu"/>
        <w:numPr>
          <w:ilvl w:val="0"/>
          <w:numId w:val="4"/>
        </w:numPr>
        <w:spacing w:after="0" w:line="240" w:lineRule="auto"/>
        <w:jc w:val="both"/>
      </w:pPr>
      <w:r>
        <w:t>V </w:t>
      </w:r>
      <w:r w:rsidR="009D1876">
        <w:t xml:space="preserve">prípade, že bude do obchodnej verejnej súťaže v stanovenej lehote predložená viac ako jedna platná a úplná ponuka viacerých uchádzačov (ponuky posúdi komisia), uskutoční sa medzi uchádzačmi, ktorí tieto ponuky predložili elektronická aukcia na portáli </w:t>
      </w:r>
      <w:hyperlink r:id="rId6" w:history="1">
        <w:r w:rsidR="009D1876" w:rsidRPr="00AA1866">
          <w:rPr>
            <w:rStyle w:val="Hypertextovprepojenie"/>
          </w:rPr>
          <w:t>www.proebiz.com/sk</w:t>
        </w:r>
      </w:hyperlink>
      <w:r w:rsidR="009D1876">
        <w:t>. O konaní aukcie budú uchádzači včas informovaní prostredníctvom e-mailu.</w:t>
      </w:r>
    </w:p>
    <w:p w14:paraId="701B6A93" w14:textId="638A9D41" w:rsidR="000F3B8D" w:rsidRDefault="009D1876" w:rsidP="00E610E0">
      <w:pPr>
        <w:pStyle w:val="Odsekzoznamu"/>
        <w:numPr>
          <w:ilvl w:val="0"/>
          <w:numId w:val="4"/>
        </w:numPr>
        <w:spacing w:after="0" w:line="240" w:lineRule="auto"/>
        <w:jc w:val="both"/>
      </w:pPr>
      <w:r>
        <w:t xml:space="preserve"> Uzatvorenie zmluvy o nájme nebytových priestorov podľa návrhu, ktorý je Prílohou č.1 týchto podmienok. Víťaz súťaže je povinný uzavrieť zmluvu do 5 dní, odkedy mu vyhlasovateľ oznámil výsledok súťaže. Táto zmluva podlieha schváleniu predsedom Trenčianskeho samosprávneho kraja a v prípade, že tento súhlas nebude vydaný, zmluva nenadobudne účinnosť. V prípade, že v uvedenej 5-dňovej lehote víťaz súťaže neuzavrie zmluvu v zmysle týchto podmienok, stráca nárok na uzavretie zmluvy.</w:t>
      </w:r>
    </w:p>
    <w:p w14:paraId="039006F9" w14:textId="77777777" w:rsidR="000F3B8D" w:rsidRDefault="000F3B8D" w:rsidP="000F3B8D">
      <w:pPr>
        <w:spacing w:after="0" w:line="240" w:lineRule="auto"/>
        <w:ind w:left="360"/>
        <w:jc w:val="both"/>
      </w:pPr>
    </w:p>
    <w:p w14:paraId="476829EA" w14:textId="77777777" w:rsidR="000F3B8D" w:rsidRDefault="000F3B8D" w:rsidP="000F3B8D">
      <w:pPr>
        <w:spacing w:after="0" w:line="240" w:lineRule="auto"/>
        <w:ind w:left="360"/>
        <w:jc w:val="both"/>
      </w:pPr>
    </w:p>
    <w:p w14:paraId="021CDD57" w14:textId="77777777" w:rsidR="000F3B8D" w:rsidRPr="000F3B8D" w:rsidRDefault="000F3B8D" w:rsidP="000F3B8D">
      <w:pPr>
        <w:spacing w:after="0" w:line="240" w:lineRule="auto"/>
        <w:ind w:left="360"/>
        <w:jc w:val="center"/>
        <w:rPr>
          <w:b/>
        </w:rPr>
      </w:pPr>
      <w:r w:rsidRPr="000F3B8D">
        <w:rPr>
          <w:b/>
        </w:rPr>
        <w:t>IV.</w:t>
      </w:r>
    </w:p>
    <w:p w14:paraId="2863F23A" w14:textId="77777777" w:rsidR="000F3B8D" w:rsidRDefault="000F3B8D" w:rsidP="000F3B8D">
      <w:pPr>
        <w:spacing w:after="0" w:line="240" w:lineRule="auto"/>
        <w:ind w:left="360"/>
        <w:jc w:val="center"/>
        <w:rPr>
          <w:b/>
        </w:rPr>
      </w:pPr>
      <w:r w:rsidRPr="000F3B8D">
        <w:rPr>
          <w:b/>
        </w:rPr>
        <w:t>Kritéria hodnotenia návrhov</w:t>
      </w:r>
    </w:p>
    <w:p w14:paraId="1D506794" w14:textId="77777777" w:rsidR="000F3B8D" w:rsidRDefault="000F3B8D" w:rsidP="000F3B8D">
      <w:pPr>
        <w:pStyle w:val="Odsekzoznamu"/>
        <w:numPr>
          <w:ilvl w:val="0"/>
          <w:numId w:val="5"/>
        </w:numPr>
        <w:spacing w:after="0" w:line="240" w:lineRule="auto"/>
        <w:jc w:val="both"/>
      </w:pPr>
      <w:r>
        <w:t>Jediným kritério</w:t>
      </w:r>
      <w:r w:rsidR="00595EED">
        <w:t>m pre hodnotenia predložených návrhov je najvyššia ponúkaná odplata za prenechanie predmetného nebytového priestoru do užívania (nájomné), a to za súčasného naplnenia všetkých ostatných uverejnených podmienok.</w:t>
      </w:r>
    </w:p>
    <w:p w14:paraId="30A24E57" w14:textId="77777777" w:rsidR="00595EED" w:rsidRDefault="00595EED" w:rsidP="000F3B8D">
      <w:pPr>
        <w:pStyle w:val="Odsekzoznamu"/>
        <w:numPr>
          <w:ilvl w:val="0"/>
          <w:numId w:val="5"/>
        </w:numPr>
        <w:spacing w:after="0" w:line="240" w:lineRule="auto"/>
        <w:jc w:val="both"/>
      </w:pPr>
      <w:r>
        <w:t>Víťazom sa stáva podaný návrh s najvyššou ponúknutou odplatou za prenechanie predmetného nebytového priestoru do užívania (nájomné).</w:t>
      </w:r>
    </w:p>
    <w:p w14:paraId="5DA43493" w14:textId="77777777" w:rsidR="00595EED" w:rsidRDefault="00595EED" w:rsidP="000F3B8D">
      <w:pPr>
        <w:pStyle w:val="Odsekzoznamu"/>
        <w:numPr>
          <w:ilvl w:val="0"/>
          <w:numId w:val="5"/>
        </w:numPr>
        <w:spacing w:after="0" w:line="240" w:lineRule="auto"/>
        <w:jc w:val="both"/>
      </w:pPr>
      <w:r>
        <w:t>Nemocnica s poliklinikou Myjava si v zmysle § 283 zákona č. 513/1991 Zb. v znení neskorších predpisov, Obchodný zákonník, vyhradzuje právo uverejnené podmienky súťaže meniť alebo súťaž zrušiť, a to tak, že takéto rozhodnutie uverejní rovnakým spôsobom ako boli uverejnené podmienky súťaže.</w:t>
      </w:r>
    </w:p>
    <w:p w14:paraId="7F81C47D" w14:textId="77777777" w:rsidR="00595EED" w:rsidRDefault="00595EED" w:rsidP="00595EED">
      <w:pPr>
        <w:spacing w:after="0" w:line="240" w:lineRule="auto"/>
        <w:jc w:val="both"/>
      </w:pPr>
    </w:p>
    <w:p w14:paraId="305BEE7D" w14:textId="77777777" w:rsidR="00595EED" w:rsidRDefault="00595EED" w:rsidP="00595EED">
      <w:pPr>
        <w:spacing w:after="0" w:line="240" w:lineRule="auto"/>
        <w:jc w:val="both"/>
      </w:pPr>
    </w:p>
    <w:p w14:paraId="51D90DA5" w14:textId="67ABA5FA" w:rsidR="00595EED" w:rsidRDefault="002F16D4" w:rsidP="00595EED">
      <w:pPr>
        <w:spacing w:after="0" w:line="240" w:lineRule="auto"/>
        <w:jc w:val="both"/>
      </w:pPr>
      <w:r>
        <w:t xml:space="preserve">V Myjave, dňa  </w:t>
      </w:r>
      <w:r w:rsidR="00314E5B">
        <w:t>12</w:t>
      </w:r>
      <w:r>
        <w:t>.1</w:t>
      </w:r>
      <w:r w:rsidR="00314E5B">
        <w:t>2</w:t>
      </w:r>
      <w:r w:rsidR="00595EED">
        <w:t>.20</w:t>
      </w:r>
      <w:r w:rsidR="00314E5B">
        <w:t>22</w:t>
      </w:r>
    </w:p>
    <w:p w14:paraId="0EED63C9" w14:textId="77777777" w:rsidR="00595EED" w:rsidRDefault="00595EED" w:rsidP="00595EED">
      <w:pPr>
        <w:spacing w:after="0" w:line="240" w:lineRule="auto"/>
        <w:jc w:val="both"/>
      </w:pPr>
    </w:p>
    <w:p w14:paraId="4419DEA0" w14:textId="77777777" w:rsidR="00C74425" w:rsidRDefault="00C74425" w:rsidP="001D378D">
      <w:pPr>
        <w:spacing w:after="0" w:line="240" w:lineRule="auto"/>
        <w:ind w:left="5664"/>
        <w:jc w:val="center"/>
      </w:pPr>
    </w:p>
    <w:p w14:paraId="2F7E7A57" w14:textId="77777777" w:rsidR="001D378D" w:rsidRDefault="001D378D" w:rsidP="001D378D">
      <w:pPr>
        <w:spacing w:after="0" w:line="240" w:lineRule="auto"/>
        <w:ind w:left="5664"/>
        <w:jc w:val="center"/>
      </w:pPr>
      <w:r>
        <w:t xml:space="preserve">           </w:t>
      </w:r>
    </w:p>
    <w:p w14:paraId="222829C2" w14:textId="33983475" w:rsidR="00595EED" w:rsidRDefault="001D378D" w:rsidP="001D378D">
      <w:pPr>
        <w:spacing w:after="0" w:line="240" w:lineRule="auto"/>
        <w:ind w:left="5664"/>
        <w:jc w:val="center"/>
      </w:pPr>
      <w:r>
        <w:t xml:space="preserve">           </w:t>
      </w:r>
      <w:r w:rsidR="00314E5B">
        <w:t>Ph</w:t>
      </w:r>
      <w:r>
        <w:t xml:space="preserve">Dr. </w:t>
      </w:r>
      <w:r w:rsidR="00314E5B">
        <w:t xml:space="preserve">Elena </w:t>
      </w:r>
      <w:proofErr w:type="spellStart"/>
      <w:r w:rsidR="00314E5B">
        <w:t>Štefíková</w:t>
      </w:r>
      <w:proofErr w:type="spellEnd"/>
      <w:r w:rsidR="00314E5B">
        <w:t>, MPH</w:t>
      </w:r>
    </w:p>
    <w:p w14:paraId="79D6BC42" w14:textId="7C918F22" w:rsidR="001D378D" w:rsidRDefault="00314E5B" w:rsidP="00314E5B">
      <w:pPr>
        <w:spacing w:after="0" w:line="240" w:lineRule="auto"/>
        <w:ind w:left="5664" w:firstLine="708"/>
        <w:jc w:val="center"/>
      </w:pPr>
      <w:r>
        <w:t xml:space="preserve">riaditeľka </w:t>
      </w:r>
      <w:r w:rsidR="001D378D">
        <w:t>NsP Myjava</w:t>
      </w:r>
    </w:p>
    <w:p w14:paraId="3E012670" w14:textId="77777777" w:rsidR="009374FD" w:rsidRDefault="009374FD" w:rsidP="00595EED">
      <w:pPr>
        <w:spacing w:after="0" w:line="240" w:lineRule="auto"/>
        <w:jc w:val="right"/>
      </w:pPr>
    </w:p>
    <w:p w14:paraId="4D2C7745" w14:textId="77777777" w:rsidR="009374FD" w:rsidRDefault="009374FD" w:rsidP="00595EED">
      <w:pPr>
        <w:spacing w:after="0" w:line="240" w:lineRule="auto"/>
        <w:jc w:val="right"/>
      </w:pPr>
    </w:p>
    <w:p w14:paraId="3DE87113" w14:textId="77777777" w:rsidR="009374FD" w:rsidRDefault="009374FD" w:rsidP="00595EED">
      <w:pPr>
        <w:spacing w:after="0" w:line="240" w:lineRule="auto"/>
        <w:jc w:val="right"/>
      </w:pPr>
    </w:p>
    <w:p w14:paraId="1946CC08" w14:textId="77777777" w:rsidR="009374FD" w:rsidRDefault="009374FD" w:rsidP="00595EED">
      <w:pPr>
        <w:spacing w:after="0" w:line="240" w:lineRule="auto"/>
        <w:jc w:val="right"/>
      </w:pPr>
    </w:p>
    <w:p w14:paraId="4C0E187C" w14:textId="77777777" w:rsidR="009374FD" w:rsidRDefault="009374FD" w:rsidP="00595EED">
      <w:pPr>
        <w:spacing w:after="0" w:line="240" w:lineRule="auto"/>
        <w:jc w:val="right"/>
      </w:pPr>
    </w:p>
    <w:p w14:paraId="53CE351F" w14:textId="77777777" w:rsidR="009374FD" w:rsidRDefault="009374FD" w:rsidP="00595EED">
      <w:pPr>
        <w:spacing w:after="0" w:line="240" w:lineRule="auto"/>
        <w:jc w:val="right"/>
      </w:pPr>
    </w:p>
    <w:p w14:paraId="28D8CB91" w14:textId="77777777" w:rsidR="009374FD" w:rsidRDefault="009374FD" w:rsidP="00595EED">
      <w:pPr>
        <w:spacing w:after="0" w:line="240" w:lineRule="auto"/>
        <w:jc w:val="right"/>
      </w:pPr>
    </w:p>
    <w:p w14:paraId="20064355" w14:textId="77777777" w:rsidR="009374FD" w:rsidRDefault="009374FD" w:rsidP="00595EED">
      <w:pPr>
        <w:spacing w:after="0" w:line="240" w:lineRule="auto"/>
        <w:jc w:val="right"/>
      </w:pPr>
    </w:p>
    <w:p w14:paraId="2B51DC90" w14:textId="77777777" w:rsidR="009374FD" w:rsidRDefault="009374FD" w:rsidP="00595EED">
      <w:pPr>
        <w:spacing w:after="0" w:line="240" w:lineRule="auto"/>
        <w:jc w:val="right"/>
      </w:pPr>
    </w:p>
    <w:p w14:paraId="2A5E4EC6" w14:textId="77777777" w:rsidR="009374FD" w:rsidRDefault="009374FD" w:rsidP="00492B75">
      <w:pPr>
        <w:spacing w:after="0" w:line="240" w:lineRule="auto"/>
      </w:pPr>
    </w:p>
    <w:p w14:paraId="7F00DBD7" w14:textId="0D466C92" w:rsidR="009374FD" w:rsidRPr="009374FD" w:rsidRDefault="009374FD" w:rsidP="009374FD">
      <w:pPr>
        <w:keepNext/>
        <w:tabs>
          <w:tab w:val="num" w:pos="1008"/>
        </w:tabs>
        <w:spacing w:after="0" w:line="36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Nájomná zmluva č. </w:t>
      </w:r>
    </w:p>
    <w:p w14:paraId="5EFEC61B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uzavretá podľa  zákona č. 116/1990 Zb. o nájme nebytových priestorov znení neskorších predpisov, zákona č. 446/2001 o majetku vyšších územných celkov,  a podľa zákona </w:t>
      </w:r>
    </w:p>
    <w:p w14:paraId="6F02F583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č. 40/1964 Zb. Občiansky zákonník v platnom znení. </w:t>
      </w:r>
    </w:p>
    <w:p w14:paraId="5F919E85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7B3EF0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Článok č. I</w:t>
      </w:r>
    </w:p>
    <w:p w14:paraId="432A693C" w14:textId="77777777" w:rsidR="009374FD" w:rsidRPr="009374FD" w:rsidRDefault="009374FD" w:rsidP="009374FD">
      <w:pPr>
        <w:keepNext/>
        <w:tabs>
          <w:tab w:val="num" w:pos="576"/>
        </w:tabs>
        <w:spacing w:after="0" w:line="240" w:lineRule="auto"/>
        <w:ind w:left="25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Zmluvné strany</w:t>
      </w:r>
    </w:p>
    <w:p w14:paraId="4D13F9F0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84F8C" w14:textId="77777777" w:rsidR="009374FD" w:rsidRPr="009374FD" w:rsidRDefault="009374FD" w:rsidP="009374F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Prenajímateľ</w:t>
      </w:r>
    </w:p>
    <w:p w14:paraId="46C05BCA" w14:textId="77777777" w:rsidR="009374FD" w:rsidRPr="009374FD" w:rsidRDefault="009374FD" w:rsidP="009374FD">
      <w:pPr>
        <w:keepNext/>
        <w:spacing w:after="0" w:line="240" w:lineRule="auto"/>
        <w:ind w:left="48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Nemocnica s poliklinikou Myjava, </w:t>
      </w:r>
      <w:proofErr w:type="spellStart"/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Staromyjavská</w:t>
      </w:r>
      <w:proofErr w:type="spellEnd"/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59, 907 01  M y j a v a</w:t>
      </w:r>
    </w:p>
    <w:p w14:paraId="5C8E3B7C" w14:textId="1139DED8" w:rsidR="009374FD" w:rsidRPr="009374FD" w:rsidRDefault="009374FD" w:rsidP="009374FD">
      <w:pPr>
        <w:tabs>
          <w:tab w:val="left" w:pos="4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Zastúpená: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F137D">
        <w:rPr>
          <w:rFonts w:ascii="Times New Roman" w:eastAsia="Times New Roman" w:hAnsi="Times New Roman" w:cs="Times New Roman"/>
          <w:sz w:val="24"/>
          <w:szCs w:val="24"/>
          <w:lang w:eastAsia="ar-SA"/>
        </w:rPr>
        <w:t>Ph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Dr. </w:t>
      </w:r>
      <w:r w:rsidR="001F13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Elena </w:t>
      </w:r>
      <w:proofErr w:type="spellStart"/>
      <w:r w:rsidR="001F137D">
        <w:rPr>
          <w:rFonts w:ascii="Times New Roman" w:eastAsia="Times New Roman" w:hAnsi="Times New Roman" w:cs="Times New Roman"/>
          <w:sz w:val="24"/>
          <w:szCs w:val="24"/>
          <w:lang w:eastAsia="ar-SA"/>
        </w:rPr>
        <w:t>Štefíková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1F137D">
        <w:rPr>
          <w:rFonts w:ascii="Times New Roman" w:eastAsia="Times New Roman" w:hAnsi="Times New Roman" w:cs="Times New Roman"/>
          <w:sz w:val="24"/>
          <w:szCs w:val="24"/>
          <w:lang w:eastAsia="ar-SA"/>
        </w:rPr>
        <w:t>MPH</w:t>
      </w:r>
      <w:proofErr w:type="spellEnd"/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1F137D">
        <w:rPr>
          <w:rFonts w:ascii="Times New Roman" w:eastAsia="Times New Roman" w:hAnsi="Times New Roman" w:cs="Times New Roman"/>
          <w:sz w:val="24"/>
          <w:szCs w:val="24"/>
          <w:lang w:eastAsia="ar-SA"/>
        </w:rPr>
        <w:t>riaditeľka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NsP</w:t>
      </w:r>
    </w:p>
    <w:p w14:paraId="578CDB7D" w14:textId="77777777" w:rsidR="009374FD" w:rsidRPr="009374FD" w:rsidRDefault="009374FD" w:rsidP="009374FD">
      <w:pPr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Bankové spojenie:         </w:t>
      </w:r>
      <w:r w:rsidR="000A6E67">
        <w:rPr>
          <w:rFonts w:ascii="Times New Roman" w:eastAsia="Times New Roman" w:hAnsi="Times New Roman" w:cs="Times New Roman"/>
          <w:sz w:val="24"/>
          <w:szCs w:val="24"/>
          <w:lang w:eastAsia="ar-SA"/>
        </w:rPr>
        <w:t>Š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tátna pokladnica</w:t>
      </w:r>
    </w:p>
    <w:p w14:paraId="51CD2346" w14:textId="77777777" w:rsidR="009374FD" w:rsidRPr="009374FD" w:rsidRDefault="009374FD" w:rsidP="009374FD">
      <w:pPr>
        <w:spacing w:after="0" w:line="240" w:lineRule="auto"/>
        <w:ind w:left="5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7000510627/8180</w:t>
      </w:r>
    </w:p>
    <w:p w14:paraId="45CF1E9A" w14:textId="77777777" w:rsidR="009374FD" w:rsidRPr="009374FD" w:rsidRDefault="009374FD" w:rsidP="009374FD">
      <w:pPr>
        <w:tabs>
          <w:tab w:val="left" w:pos="1076"/>
        </w:tabs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IČO: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00610721</w:t>
      </w:r>
    </w:p>
    <w:p w14:paraId="35D5E28C" w14:textId="77777777" w:rsidR="009374FD" w:rsidRPr="009374FD" w:rsidRDefault="009374FD" w:rsidP="009374FD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DIČ: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2021039988</w:t>
      </w:r>
    </w:p>
    <w:p w14:paraId="6960DE36" w14:textId="77777777" w:rsidR="009374FD" w:rsidRPr="009374FD" w:rsidRDefault="009374FD" w:rsidP="009374FD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IČ DPH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SK2021039988</w:t>
      </w:r>
    </w:p>
    <w:p w14:paraId="4439B727" w14:textId="77777777" w:rsidR="009374FD" w:rsidRPr="009374FD" w:rsidRDefault="009374FD" w:rsidP="009374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5341E78" w14:textId="77777777" w:rsidR="009374FD" w:rsidRPr="009374FD" w:rsidRDefault="009374FD" w:rsidP="009374FD">
      <w:pPr>
        <w:numPr>
          <w:ilvl w:val="0"/>
          <w:numId w:val="9"/>
        </w:numPr>
        <w:tabs>
          <w:tab w:val="left" w:pos="1088"/>
        </w:tabs>
        <w:spacing w:after="0" w:line="240" w:lineRule="auto"/>
        <w:ind w:left="538" w:hanging="5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</w:t>
      </w:r>
    </w:p>
    <w:p w14:paraId="6B81D07C" w14:textId="77777777" w:rsidR="009374FD" w:rsidRPr="009374FD" w:rsidRDefault="009374FD" w:rsidP="009374FD">
      <w:pPr>
        <w:tabs>
          <w:tab w:val="left" w:pos="2985"/>
        </w:tabs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Názov/Meno</w:t>
      </w:r>
    </w:p>
    <w:p w14:paraId="6E281EA7" w14:textId="77777777" w:rsidR="009374FD" w:rsidRPr="009374FD" w:rsidRDefault="009374FD" w:rsidP="009374FD">
      <w:pPr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Zastúpená: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142CE561" w14:textId="77777777" w:rsidR="009374FD" w:rsidRPr="009374FD" w:rsidRDefault="009374FD" w:rsidP="009374FD">
      <w:pPr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Sídlo: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196885B2" w14:textId="77777777" w:rsidR="009374FD" w:rsidRPr="009374FD" w:rsidRDefault="009374FD" w:rsidP="009374FD">
      <w:pPr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Miesto podnikania: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59DDADC4" w14:textId="77777777" w:rsidR="009374FD" w:rsidRPr="009374FD" w:rsidRDefault="009374FD" w:rsidP="009374FD">
      <w:pPr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Bankové spojenie:        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8602992" w14:textId="77777777" w:rsidR="009374FD" w:rsidRPr="009374FD" w:rsidRDefault="009374FD" w:rsidP="009374FD">
      <w:pPr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Číslo účtu:                     </w:t>
      </w:r>
    </w:p>
    <w:p w14:paraId="0C279910" w14:textId="77777777" w:rsidR="009374FD" w:rsidRPr="009374FD" w:rsidRDefault="009374FD" w:rsidP="009374FD">
      <w:pPr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IČO:                              </w:t>
      </w:r>
    </w:p>
    <w:p w14:paraId="6627B82D" w14:textId="77777777" w:rsidR="009374FD" w:rsidRPr="009374FD" w:rsidRDefault="009374FD" w:rsidP="009374FD">
      <w:pPr>
        <w:spacing w:after="0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DIČ:                              </w:t>
      </w:r>
    </w:p>
    <w:p w14:paraId="1CD18D7C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14:paraId="2E2DA08B" w14:textId="77777777" w:rsidR="009374FD" w:rsidRPr="009374FD" w:rsidRDefault="009374FD" w:rsidP="009374F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74CDD0" w14:textId="77777777" w:rsidR="009374FD" w:rsidRPr="009374FD" w:rsidRDefault="009374FD" w:rsidP="009374F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086BD2" w14:textId="77777777" w:rsidR="009374FD" w:rsidRPr="009374FD" w:rsidRDefault="009374FD" w:rsidP="009374FD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Článok č. II</w:t>
      </w:r>
    </w:p>
    <w:p w14:paraId="291D272A" w14:textId="77777777" w:rsidR="009374FD" w:rsidRPr="009374FD" w:rsidRDefault="009374FD" w:rsidP="009374FD">
      <w:pPr>
        <w:keepNext/>
        <w:tabs>
          <w:tab w:val="num" w:pos="720"/>
        </w:tabs>
        <w:spacing w:after="0" w:line="240" w:lineRule="auto"/>
        <w:ind w:left="708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Predmet a účel nájmu</w:t>
      </w:r>
    </w:p>
    <w:p w14:paraId="5E7441DC" w14:textId="77777777" w:rsidR="009374FD" w:rsidRPr="009374FD" w:rsidRDefault="009374FD" w:rsidP="009374FD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D0F7954" w14:textId="77777777" w:rsidR="009374FD" w:rsidRPr="009374FD" w:rsidRDefault="009374FD" w:rsidP="009374F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Prenajímateľ prenecháva nájomcovi do užívania nebytové priestory, nachádzajúce sa v budove  N</w:t>
      </w:r>
      <w:r w:rsidR="001D0612">
        <w:rPr>
          <w:rFonts w:ascii="Times New Roman" w:eastAsia="Times New Roman" w:hAnsi="Times New Roman" w:cs="Times New Roman"/>
          <w:sz w:val="24"/>
          <w:szCs w:val="24"/>
          <w:lang w:eastAsia="ar-SA"/>
        </w:rPr>
        <w:t>sP Myj</w:t>
      </w:r>
      <w:r w:rsidR="00376442">
        <w:rPr>
          <w:rFonts w:ascii="Times New Roman" w:eastAsia="Times New Roman" w:hAnsi="Times New Roman" w:cs="Times New Roman"/>
          <w:sz w:val="24"/>
          <w:szCs w:val="24"/>
          <w:lang w:eastAsia="ar-SA"/>
        </w:rPr>
        <w:t>ava – stomatologický pavilón -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adrese Nemocnica s poliklinikou, </w:t>
      </w:r>
      <w:proofErr w:type="spellStart"/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Staromyjavská</w:t>
      </w:r>
      <w:proofErr w:type="spellEnd"/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59,  907 01 Myjava, zapísanej  na LV č. 8, kat. územia Myjava, ako zastavaná plocha bez súpisného čísla,</w:t>
      </w:r>
      <w:r w:rsidR="008A72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postavenej na parcele č. 1138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, t. č.  v správe Nemocnice s poliklinikou Myjava.</w:t>
      </w:r>
    </w:p>
    <w:p w14:paraId="45AE4E47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FDCD90" w14:textId="77777777" w:rsidR="009374FD" w:rsidRPr="009374FD" w:rsidRDefault="009374FD" w:rsidP="009374F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Predmetom nájmu sú nižšie uvedené nebytové priestory, nachádzajúce sa v budove podľa bodu č. 1.</w:t>
      </w:r>
    </w:p>
    <w:p w14:paraId="05C3EA01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F4CFED" w14:textId="77777777" w:rsidR="009374FD" w:rsidRPr="009374FD" w:rsidRDefault="00C22D34" w:rsidP="009374F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 – 031</w:t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Ambulancia</w:t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F351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20,70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14:paraId="15D98D58" w14:textId="77777777" w:rsidR="009374FD" w:rsidRPr="009374FD" w:rsidRDefault="00C22D34" w:rsidP="009374F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 – 032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Ambulancia</w:t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F351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15,70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14:paraId="56101F11" w14:textId="77777777" w:rsidR="009374FD" w:rsidRPr="00A06AAF" w:rsidRDefault="00C22D34" w:rsidP="00A06AA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 – 033</w:t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Čakáreň</w:t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F351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13,70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14:paraId="4384AE8F" w14:textId="77777777" w:rsidR="009374FD" w:rsidRPr="009374FD" w:rsidRDefault="00C22D34" w:rsidP="009374F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 – 019/020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chodba, zádverie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F351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06AAF">
        <w:rPr>
          <w:rFonts w:ascii="Times New Roman" w:eastAsia="Times New Roman" w:hAnsi="Times New Roman" w:cs="Times New Roman"/>
          <w:sz w:val="24"/>
          <w:szCs w:val="24"/>
          <w:lang w:eastAsia="ar-SA"/>
        </w:rPr>
        <w:t>0,6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="00A06A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</w:t>
      </w:r>
    </w:p>
    <w:p w14:paraId="5429868E" w14:textId="77777777" w:rsidR="009374FD" w:rsidRPr="00C22D34" w:rsidRDefault="00C22D34" w:rsidP="00C22D3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 – 017/018</w:t>
      </w:r>
      <w:r w:rsidR="00AF3515" w:rsidRPr="00C22D3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F3515" w:rsidRPr="00C22D34">
        <w:rPr>
          <w:rFonts w:ascii="Times New Roman" w:eastAsia="Times New Roman" w:hAnsi="Times New Roman" w:cs="Times New Roman"/>
          <w:sz w:val="20"/>
          <w:szCs w:val="20"/>
          <w:lang w:eastAsia="ar-SA"/>
        </w:rPr>
        <w:t>WC Ž-M, WC personál, WC bezbariérové</w:t>
      </w:r>
      <w:r w:rsidR="003A1E67" w:rsidRPr="00C22D3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2,2</w:t>
      </w:r>
      <w:r w:rsidR="00A06AAF" w:rsidRPr="00C22D34">
        <w:rPr>
          <w:rFonts w:ascii="Times New Roman" w:eastAsia="Times New Roman" w:hAnsi="Times New Roman" w:cs="Times New Roman"/>
          <w:sz w:val="24"/>
          <w:szCs w:val="24"/>
          <w:lang w:eastAsia="ar-SA"/>
        </w:rPr>
        <w:t>3m²</w:t>
      </w:r>
      <w:r w:rsidR="009374FD" w:rsidRPr="00C22D3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581BD0EC" w14:textId="77777777" w:rsidR="009374FD" w:rsidRPr="009374FD" w:rsidRDefault="009374FD" w:rsidP="009374F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spolu:</w:t>
      </w: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AF35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C22D3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52,95</w:t>
      </w: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m</w:t>
      </w: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ar-SA"/>
        </w:rPr>
        <w:t>2</w:t>
      </w:r>
    </w:p>
    <w:p w14:paraId="3E2AD7AF" w14:textId="77777777" w:rsidR="009374FD" w:rsidRPr="009374FD" w:rsidRDefault="009374FD" w:rsidP="009374F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.</w:t>
      </w:r>
    </w:p>
    <w:p w14:paraId="0CA12846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92B4C9" w14:textId="77777777" w:rsidR="009374FD" w:rsidRPr="009374FD" w:rsidRDefault="009374FD" w:rsidP="009374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2E5511" w14:textId="119D69D1" w:rsidR="009374FD" w:rsidRPr="00BB3EDF" w:rsidRDefault="009374FD" w:rsidP="00922445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EDF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 sa zaväzuje využívať predmet nájmu za účelom</w:t>
      </w:r>
      <w:r w:rsidR="00E47B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47B22" w:rsidRPr="00E47B22">
        <w:rPr>
          <w:rFonts w:ascii="Times New Roman" w:hAnsi="Times New Roman" w:cs="Times New Roman"/>
        </w:rPr>
        <w:t xml:space="preserve">prevádzkovania zdravotníckeho zariadenia - </w:t>
      </w:r>
      <w:r w:rsidR="0005725A" w:rsidRPr="00E47B22">
        <w:rPr>
          <w:rFonts w:ascii="Times New Roman" w:hAnsi="Times New Roman" w:cs="Times New Roman"/>
          <w:sz w:val="24"/>
          <w:szCs w:val="24"/>
        </w:rPr>
        <w:t xml:space="preserve"> </w:t>
      </w:r>
      <w:r w:rsidR="000B24E2" w:rsidRPr="00E47B22">
        <w:rPr>
          <w:rFonts w:ascii="Times New Roman" w:hAnsi="Times New Roman" w:cs="Times New Roman"/>
          <w:sz w:val="24"/>
          <w:szCs w:val="24"/>
        </w:rPr>
        <w:t xml:space="preserve">psychiatrickej ambulancie a  </w:t>
      </w:r>
      <w:r w:rsidR="00FB6131" w:rsidRPr="00E47B22">
        <w:rPr>
          <w:rFonts w:ascii="Times New Roman" w:hAnsi="Times New Roman" w:cs="Times New Roman"/>
          <w:sz w:val="24"/>
          <w:szCs w:val="24"/>
        </w:rPr>
        <w:t>ambulan</w:t>
      </w:r>
      <w:r w:rsidR="00FB6131" w:rsidRPr="00BB3EDF">
        <w:rPr>
          <w:rFonts w:ascii="Times New Roman" w:hAnsi="Times New Roman" w:cs="Times New Roman"/>
          <w:sz w:val="24"/>
          <w:szCs w:val="24"/>
        </w:rPr>
        <w:t>cie klinickej psychológie a certifikovanej pracovnej činnosti psychoterapia a dopravná psychológia.</w:t>
      </w:r>
    </w:p>
    <w:p w14:paraId="17A20D58" w14:textId="77777777" w:rsidR="004C34CA" w:rsidRPr="009374FD" w:rsidRDefault="004C34CA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52DCFB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Článok č. III</w:t>
      </w:r>
    </w:p>
    <w:p w14:paraId="31F456CF" w14:textId="77777777" w:rsidR="009374FD" w:rsidRPr="009374FD" w:rsidRDefault="009374FD" w:rsidP="009374FD">
      <w:pPr>
        <w:keepNext/>
        <w:tabs>
          <w:tab w:val="num" w:pos="576"/>
        </w:tabs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Doba a ukončenie nájmu</w:t>
      </w:r>
    </w:p>
    <w:p w14:paraId="05B323EF" w14:textId="77777777" w:rsidR="009374FD" w:rsidRPr="009374FD" w:rsidRDefault="009374FD" w:rsidP="00937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764E68" w14:textId="698774A4" w:rsidR="009374FD" w:rsidRPr="009374FD" w:rsidRDefault="009374FD" w:rsidP="009374F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Nájomná zmluva sa uzatvára na dobu určitú, na obdobie 5 rokov, pričom nájo</w:t>
      </w:r>
      <w:r w:rsidR="002F16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 začína plynúť </w:t>
      </w:r>
      <w:r w:rsidR="00E27A9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2F16D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27A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F16D4">
        <w:rPr>
          <w:rFonts w:ascii="Times New Roman" w:eastAsia="Times New Roman" w:hAnsi="Times New Roman" w:cs="Times New Roman"/>
          <w:sz w:val="24"/>
          <w:szCs w:val="24"/>
          <w:lang w:eastAsia="ar-SA"/>
        </w:rPr>
        <w:t>.20</w:t>
      </w:r>
      <w:r w:rsidR="00BB3EDF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2F16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 končí dňom </w:t>
      </w:r>
      <w:r w:rsidR="00E27A9C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="002F16D4">
        <w:rPr>
          <w:rFonts w:ascii="Times New Roman" w:eastAsia="Times New Roman" w:hAnsi="Times New Roman" w:cs="Times New Roman"/>
          <w:sz w:val="24"/>
          <w:szCs w:val="24"/>
          <w:lang w:eastAsia="ar-SA"/>
        </w:rPr>
        <w:t>.1</w:t>
      </w:r>
      <w:r w:rsidR="00CA4139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BB3EDF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CA41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9AAC9AC" w14:textId="77777777" w:rsidR="009374FD" w:rsidRPr="009374FD" w:rsidRDefault="009374FD" w:rsidP="009374F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B3D704" w14:textId="77777777" w:rsidR="00BD1A75" w:rsidRDefault="00BD1A75" w:rsidP="00BD1A75">
      <w:pPr>
        <w:numPr>
          <w:ilvl w:val="0"/>
          <w:numId w:val="1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Táto zmluva nadobúda platnosť dňom jej podpísania oprávnenými zástupcami zmluvných strán a právnu účinnosť v deň nasledujúci po dni jej zverejnenia podľa právnej úpravy od 01.01.2011. Zmluvné strany berú na vedomie, že ak by nedošlo k zverejneniu tejto Zmluvy v lehote do troch mesiacov od jej uzatvorenia platí, že k uzatvoreniu zmluvy nedošlo zo zákona.</w:t>
      </w:r>
    </w:p>
    <w:p w14:paraId="7A4C9794" w14:textId="77777777" w:rsidR="00BD1A75" w:rsidRPr="009374FD" w:rsidRDefault="00BD1A75" w:rsidP="00BD1A7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Podmienkou uzatvorenia Zmluvy je jej schválenie predsedom Trenčianskeho samosprávneho kraja. Týmto schválením nie sú dotknuté ustanovenia odseku 2 tohto článku zmluvy.</w:t>
      </w:r>
    </w:p>
    <w:p w14:paraId="676014E1" w14:textId="77777777" w:rsidR="00BD1A75" w:rsidRPr="009374FD" w:rsidRDefault="00BD1A75" w:rsidP="00BD1A75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0DEF5A" w14:textId="77777777" w:rsidR="00BD1A75" w:rsidRPr="009374FD" w:rsidRDefault="00BD1A75" w:rsidP="00BD1A7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Zmluvné vzťahy je možné ukončiť výpoveďou, pričom výpovedná lehota je tri mesiace a začína plynúť od prvého dňa mesiaca, nasledujúceho po doručení výpovede. </w:t>
      </w:r>
    </w:p>
    <w:p w14:paraId="6DA433F2" w14:textId="77777777" w:rsidR="00BD1A75" w:rsidRPr="009374FD" w:rsidRDefault="00BD1A75" w:rsidP="00BD1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69CC9D" w14:textId="77777777" w:rsidR="00BD1A75" w:rsidRPr="009374FD" w:rsidRDefault="00BD1A75" w:rsidP="00BD1A7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Zmluvné vzťahy je možné ukončiť aj dohodou zmluvných strán.</w:t>
      </w:r>
    </w:p>
    <w:p w14:paraId="28DB8D0F" w14:textId="77777777" w:rsidR="00BD1A75" w:rsidRPr="009374FD" w:rsidRDefault="00BD1A75" w:rsidP="00BD1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BF531E" w14:textId="77777777" w:rsidR="00BD1A75" w:rsidRPr="009374FD" w:rsidRDefault="00BD1A75" w:rsidP="00BD1A7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 zaniká:</w:t>
      </w:r>
    </w:p>
    <w:p w14:paraId="0BE45123" w14:textId="77777777" w:rsidR="00BD1A75" w:rsidRPr="009374FD" w:rsidRDefault="00BD1A75" w:rsidP="00BD1A7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zánikom predmetu nájmu,</w:t>
      </w:r>
    </w:p>
    <w:p w14:paraId="510957C6" w14:textId="77777777" w:rsidR="00BD1A75" w:rsidRPr="009374FD" w:rsidRDefault="00BD1A75" w:rsidP="00BD1A7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zánikom  právnickej osoby, ak je nájomcom.</w:t>
      </w:r>
    </w:p>
    <w:p w14:paraId="21DD8407" w14:textId="6E791946" w:rsidR="004C34CA" w:rsidRPr="009374FD" w:rsidRDefault="004C34CA" w:rsidP="00BD1A75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D4B5912" w14:textId="77777777" w:rsidR="009374FD" w:rsidRPr="009374FD" w:rsidRDefault="009374FD" w:rsidP="009374FD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Článok č. IV</w:t>
      </w:r>
    </w:p>
    <w:p w14:paraId="5EA4D9B2" w14:textId="77777777" w:rsidR="009374FD" w:rsidRPr="009374FD" w:rsidRDefault="009374FD" w:rsidP="009374FD">
      <w:pPr>
        <w:keepNext/>
        <w:tabs>
          <w:tab w:val="num" w:pos="576"/>
        </w:tabs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Výška a splatnosť nájomného a spôsob jeho platenia</w:t>
      </w:r>
    </w:p>
    <w:p w14:paraId="75407533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DD292D" w14:textId="77777777" w:rsidR="009374FD" w:rsidRPr="009374FD" w:rsidRDefault="009374FD" w:rsidP="009374F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Zmluvné strany, v súlade so zákonom č. 18/1996 Zb. o cenách  v platnom znení sa dohodli na ročnom nájme vo výške ..... Eur/m</w:t>
      </w:r>
      <w:r w:rsidRPr="009374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2 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podlahovej plochy nebyto</w:t>
      </w:r>
      <w:r w:rsidR="00EE03A1">
        <w:rPr>
          <w:rFonts w:ascii="Times New Roman" w:eastAsia="Times New Roman" w:hAnsi="Times New Roman" w:cs="Times New Roman"/>
          <w:sz w:val="24"/>
          <w:szCs w:val="24"/>
          <w:lang w:eastAsia="ar-SA"/>
        </w:rPr>
        <w:t>vého priestoru, čo pri ploche 52,95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</w:t>
      </w:r>
      <w:r w:rsidRPr="009374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predstavuje </w:t>
      </w:r>
      <w:r w:rsidRPr="009374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 Eur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38182BB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81228A" w14:textId="0A1E1120" w:rsidR="009374FD" w:rsidRPr="009374FD" w:rsidRDefault="009374FD" w:rsidP="009374F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Nájomca bude výšku nájmu  za nebytové priestory  v objeme </w:t>
      </w:r>
      <w:r w:rsidRPr="009374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1/4  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uhrádzať  štvrťročne, na účet prenajímateľa vedený  v  Štátna pokladnica, č. účtu  </w:t>
      </w:r>
      <w:r w:rsidR="00BC49B5">
        <w:rPr>
          <w:rFonts w:ascii="Times New Roman" w:eastAsia="Times New Roman" w:hAnsi="Times New Roman" w:cs="Times New Roman"/>
          <w:sz w:val="24"/>
          <w:szCs w:val="24"/>
          <w:lang w:eastAsia="ar-SA"/>
        </w:rPr>
        <w:t>SK98 8180 0000 00</w:t>
      </w:r>
      <w:r w:rsidR="00BC49B5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70</w:t>
      </w:r>
      <w:r w:rsidR="00BC4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49B5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0051</w:t>
      </w:r>
      <w:r w:rsidR="00BC4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49B5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0627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, na základe vystavenej faktúry prenajímateľom.</w:t>
      </w:r>
    </w:p>
    <w:p w14:paraId="5716E378" w14:textId="77777777" w:rsidR="009374FD" w:rsidRPr="009374FD" w:rsidRDefault="009374FD" w:rsidP="009374F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215C8B" w14:textId="1074451B" w:rsidR="009374FD" w:rsidRPr="009374FD" w:rsidRDefault="009374FD" w:rsidP="009374F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prevádzkové náklady na energie bude  nájomca uhrádzať štvrťročne preddavok vo výške  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B224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150</w:t>
      </w: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,- Eur 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účet prenajímateľa, vedený v Štátna pokladnica, č. účtu </w:t>
      </w:r>
      <w:r w:rsidR="00BC49B5">
        <w:rPr>
          <w:rFonts w:ascii="Times New Roman" w:eastAsia="Times New Roman" w:hAnsi="Times New Roman" w:cs="Times New Roman"/>
          <w:sz w:val="24"/>
          <w:szCs w:val="24"/>
          <w:lang w:eastAsia="ar-SA"/>
        </w:rPr>
        <w:t>SK98 8180 0000 00</w:t>
      </w:r>
      <w:r w:rsidR="00BC49B5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70</w:t>
      </w:r>
      <w:r w:rsidR="00BC4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49B5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0051</w:t>
      </w:r>
      <w:r w:rsidR="00BC4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49B5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0627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, na základe vystavenej faktúry prenajímateľom.</w:t>
      </w:r>
    </w:p>
    <w:p w14:paraId="2EE81431" w14:textId="77777777" w:rsidR="009374FD" w:rsidRPr="009374FD" w:rsidRDefault="009374FD" w:rsidP="009374FD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V tejto cene je zahrnutá:</w:t>
      </w:r>
    </w:p>
    <w:p w14:paraId="185B7186" w14:textId="77777777" w:rsidR="009374FD" w:rsidRPr="009374FD" w:rsidRDefault="009374FD" w:rsidP="009374FD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-  </w:t>
      </w:r>
      <w:r w:rsidR="006819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dodávka elektrickej energie </w:t>
      </w:r>
      <w:r w:rsidR="006819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819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20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,00 €</w:t>
      </w:r>
    </w:p>
    <w:p w14:paraId="071ECD5E" w14:textId="77777777" w:rsidR="009374FD" w:rsidRPr="009374FD" w:rsidRDefault="009374FD" w:rsidP="009374FD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-  vodné a stočné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B224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68192B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,00 €</w:t>
      </w:r>
    </w:p>
    <w:p w14:paraId="43B93EA7" w14:textId="77777777" w:rsidR="009374FD" w:rsidRPr="009374FD" w:rsidRDefault="009374FD" w:rsidP="009374FD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-  vykurovanie (plyn) dodávka TÚV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</w:t>
      </w:r>
      <w:r w:rsidR="00AB2245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68192B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,00 €</w:t>
      </w:r>
    </w:p>
    <w:p w14:paraId="34A56CA7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46104B" w14:textId="033DEBAF" w:rsidR="009374FD" w:rsidRDefault="009374FD" w:rsidP="001071E4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Nájomné je splatné vždy do 30 dňa, v prvom mesiaci príslušného kalendárneho štvrťroka. V prípade omeškania je prenajímateľ oprávnený účtovať poplatok z omeškania vo výške 0,05% z dlžnej sumy za každý deň omeškania.</w:t>
      </w:r>
    </w:p>
    <w:p w14:paraId="35476B9C" w14:textId="77777777" w:rsidR="001071E4" w:rsidRPr="00845A65" w:rsidRDefault="001071E4" w:rsidP="001071E4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</w:t>
      </w:r>
      <w:r w:rsidRPr="00845A65">
        <w:rPr>
          <w:rFonts w:ascii="Times New Roman" w:eastAsia="Times New Roman" w:hAnsi="Times New Roman" w:cs="Times New Roman"/>
          <w:sz w:val="24"/>
          <w:szCs w:val="24"/>
          <w:lang w:eastAsia="ar-SA"/>
        </w:rPr>
        <w:t>základe tejto Zmluvy sa nájomné podľa 4.1 tejto Zmluvy dojednáva ako nájomné so stálou hodnotou. Jeho výšku je možné v primeranej výške meniť výlučne:</w:t>
      </w:r>
    </w:p>
    <w:p w14:paraId="0FF80B94" w14:textId="77777777" w:rsidR="001071E4" w:rsidRDefault="001071E4" w:rsidP="001071E4">
      <w:pPr>
        <w:pStyle w:val="Odsekzoznamu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E0E051" w14:textId="77777777" w:rsidR="001071E4" w:rsidRDefault="001071E4" w:rsidP="001071E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 prípade kladného rastu indexu spotrebiteľských cien (inflácia) zverejňovaného Štatistickým úradom Slovenskej republiky za predchádzajúci kalendárny rok, prenajímateľ oznámi nájomcovi vždy k 31. januáru nasledujúceho kalendárneho roku výšku tohto rastu, a v takom prípade sa nájomné na m2 prenajatých plôch od 401.01. kalendárneho roka nasledujúceho po zverejnení indexu zvýši o takto určenú mieru inflácie, alebo</w:t>
      </w:r>
    </w:p>
    <w:p w14:paraId="030A5C12" w14:textId="77777777" w:rsidR="001071E4" w:rsidRDefault="001071E4" w:rsidP="001071E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ak dôjde k zmene alebo prijatiu všeobecne záväzných právnych predpisov majúcich vplyv na konečnú výšku nájomného ( napr. zákon o cenách) alebo na výnos prenajímateľa dosahovaný poskytovaním nájmu ( napr. zákon o dani z príjmov, zákon o dani z pridanej hodnoty) alebo k zvýšeniu cien energií,</w:t>
      </w:r>
    </w:p>
    <w:p w14:paraId="3F7ACD72" w14:textId="77777777" w:rsidR="001071E4" w:rsidRDefault="001071E4" w:rsidP="001071E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ak o tom rozhodne príslušný orgán prenajímateľa, alebo</w:t>
      </w:r>
    </w:p>
    <w:p w14:paraId="65285D04" w14:textId="77777777" w:rsidR="001071E4" w:rsidRDefault="001071E4" w:rsidP="001071E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ak sa zmení rozsah alebo kvalita poskytovaných služieb ( napr. zväčšenie rozsahu prenajímanej plochy)</w:t>
      </w:r>
    </w:p>
    <w:p w14:paraId="588541B0" w14:textId="77777777" w:rsidR="001071E4" w:rsidRDefault="001071E4" w:rsidP="00107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</w:p>
    <w:p w14:paraId="0B35D19C" w14:textId="77777777" w:rsidR="001071E4" w:rsidRPr="00845A65" w:rsidRDefault="001071E4" w:rsidP="001071E4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5A65">
        <w:rPr>
          <w:rFonts w:ascii="Times New Roman" w:eastAsia="Times New Roman" w:hAnsi="Times New Roman" w:cs="Times New Roman"/>
          <w:sz w:val="24"/>
          <w:szCs w:val="24"/>
          <w:lang w:eastAsia="ar-SA"/>
        </w:rPr>
        <w:t>Zmena výšky nájomného bude vykonaná oznámením prenajímateľa doručeným nájomcovi na adresu uvedenú v úvode tejto Zmluvy. V oznámení bude uvedená pôvodná výška ročného nájomného  spolu s novou hodnotou ročného nájomného. Doručením oznámenia sa toto stáva neoddeliteľnou súčasťou tejto Zmluvy s platnosťou jej dodatku. Nájomca je oprávnený v prípade nesúhlasu s novo určenou výškou nájomného v lehote do 30 dní od doručenia oznámenia od Zmluvy odstúpiť, inak toto jeho právo zaniká.  Prípade odstúpenia od zmluvy je nájomca povinný predmet nájmu v rovnakej lehote vypratať a protokolárne odovzdať prenajímateľovi. Za čas od doručenia oznámenia do vypratania predmetu nájmu platí nájomca nájomné v pôvodne dojednanej výške.</w:t>
      </w:r>
    </w:p>
    <w:p w14:paraId="798753D7" w14:textId="2AB70AE4" w:rsidR="001071E4" w:rsidRPr="009374FD" w:rsidRDefault="001071E4" w:rsidP="001071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2917D7" w14:textId="77777777" w:rsidR="00492B75" w:rsidRDefault="00492B75" w:rsidP="004C3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84678D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Článok č. V</w:t>
      </w:r>
    </w:p>
    <w:p w14:paraId="3D855AE6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Práva a povinnosti prenajímateľa a nájomcu</w:t>
      </w:r>
    </w:p>
    <w:p w14:paraId="3FFCF8C1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6DFDDBA" w14:textId="77777777" w:rsidR="009374FD" w:rsidRPr="009374FD" w:rsidRDefault="009374FD" w:rsidP="009374FD">
      <w:pPr>
        <w:keepNext/>
        <w:tabs>
          <w:tab w:val="num" w:pos="864"/>
        </w:tabs>
        <w:spacing w:after="0" w:line="240" w:lineRule="auto"/>
        <w:ind w:left="864" w:hanging="864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A.   Prenajímateľ</w:t>
      </w:r>
    </w:p>
    <w:p w14:paraId="354A0BB4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AFB7C7" w14:textId="77777777" w:rsidR="009374FD" w:rsidRPr="009374FD" w:rsidRDefault="009374FD" w:rsidP="009374F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Prenajímateľ je povinný odovzdať nebytový priestor nájomcovi v stave spôsobilom na užívanie pre účely  uvedené v článku č. II, a v tomto stave ho na svoje náklady udržiavať.  </w:t>
      </w:r>
    </w:p>
    <w:p w14:paraId="142A40C3" w14:textId="77777777" w:rsidR="009374FD" w:rsidRPr="009374FD" w:rsidRDefault="009374FD" w:rsidP="009374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0328DF" w14:textId="12E779DE" w:rsidR="009374FD" w:rsidRPr="009374FD" w:rsidRDefault="009374FD" w:rsidP="009374F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Prenajímateľ je povinný zabezpečiť nájomcovi riadne plnenie služieb, spojených  s užívaním pries</w:t>
      </w:r>
      <w:r w:rsidR="00C176CB">
        <w:rPr>
          <w:rFonts w:ascii="Times New Roman" w:eastAsia="Times New Roman" w:hAnsi="Times New Roman" w:cs="Times New Roman"/>
          <w:sz w:val="24"/>
          <w:szCs w:val="24"/>
          <w:lang w:eastAsia="ar-SA"/>
        </w:rPr>
        <w:t>toru</w:t>
      </w:r>
      <w:r w:rsidR="001071E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neplnenie služieb dodávateľov z akýchkoľvek dôvodov, nie je prenajímateľ zodpovedný. Taktiež nie je zodpovedný za nezabezpečenie plnenia služieb nájomcu  v dôsledku vyššej moci.</w:t>
      </w:r>
    </w:p>
    <w:p w14:paraId="7843B70B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D21E80" w14:textId="77777777" w:rsidR="009374FD" w:rsidRPr="009374FD" w:rsidRDefault="009374FD" w:rsidP="009374F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Prenajímateľ je oprávnený vykonávať kontrolu stavu a spôsobu užívania predmetu nájmu.</w:t>
      </w:r>
    </w:p>
    <w:p w14:paraId="0FE8F7EF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77C40B8" w14:textId="77777777" w:rsidR="009374FD" w:rsidRPr="009374FD" w:rsidRDefault="009374FD" w:rsidP="009374F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Prenajímateľ zabezpečuje plnenie povinností vyplývajúcich zo Zákona  o požiarnej ochrane č. 314/2001 Z. z. a zákona 124/2006 Z. z. o Ochrane a bezpečnosti zdravia pri práci  a vyhlášky  MP SV a R č. 508/2009 Z. z. na zaistenie BOZP a bezpečnosti technických zariadení na predmete nájmu podľa bodu 2 článku  č. II. (vykonávanie revízií elektrických rozvodov, bleskozvodov - na celom predmete nájmu a hasiacich zariadení - v spoločných priestoroch.).</w:t>
      </w:r>
    </w:p>
    <w:p w14:paraId="74CBDC2F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BCAF554" w14:textId="77777777" w:rsidR="009374FD" w:rsidRPr="009374FD" w:rsidRDefault="009374FD" w:rsidP="009374F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Zmluvné strany spíšu z odovzdania nebytových priestorov zápisnicu, v ktorej bude opísaný ich  aktuálny stav. Zápisnica tvorí prílohu tejto zmluvy.  </w:t>
      </w:r>
    </w:p>
    <w:p w14:paraId="443273E7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E953D55" w14:textId="77777777" w:rsidR="009374FD" w:rsidRPr="009374FD" w:rsidRDefault="009374FD" w:rsidP="00937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E5ECC9C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B.   Nájomca</w:t>
      </w:r>
    </w:p>
    <w:p w14:paraId="35DC3146" w14:textId="77777777" w:rsidR="009374FD" w:rsidRPr="009374FD" w:rsidRDefault="009374FD" w:rsidP="009374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5B1189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 je oprávnený užívať nebytový priestor v rozsahu dohodnutom touto zmluvou  pre svoje potreby  a dodržiavať všetky povinnosti nájomcu vymedzené zákonom č. 116/1990 Z. z. v znení neskorších predpisov a po skončení nájmu ho vrátiť v stave, v akom ho prevzal, s prihliadnutím na obvyklé opotrebenie.</w:t>
      </w:r>
    </w:p>
    <w:p w14:paraId="4FBC9D12" w14:textId="77777777" w:rsidR="009374FD" w:rsidRPr="009374FD" w:rsidRDefault="009374FD" w:rsidP="009374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E28F63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 sa pri výkone nájomného práva zaväzuje dodržiavať všetky povinnosti a v plnej miere zodpovedať za plnenie úloh vyplývajúcich zo Zákona o požiarnej ochrane č. 314/2001 Z. z. a zákona 124/2006 Z. z. o Ochrane a bezpečnosti zdravia pri práci a vyhl. MP SV a R č. 508/2009 Z. z. na zaistenie BOZP a bezpečnosti technických zariadení,  používaných v predmete nájmu podľa čl. II, v bode č. 2.</w:t>
      </w:r>
    </w:p>
    <w:p w14:paraId="3BA38642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B625BC9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 je povinný bez zbytočného odkladu oznámiť prenajímateľovi  potrebu opráv, ktoré má prenajímateľ urobiť a umožniť vykonanie týchto i iných nevyhnutných opráv, inak nájomca zodpovedá za škodu, ktorá nesplnením povinnosti  vznikla.</w:t>
      </w:r>
    </w:p>
    <w:p w14:paraId="5767DE46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C6FC5F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Nájomca je povinný v prenajatých nebytových  priestoroch udržiavať poriadok a dbať na to, aby počas nájmu nedochádzalo k poškodeniu nebytových priestorov. Ak bude preukázané zavinenie na škode nájomcom, tento je povinný poškodené priestory alebo inventár na vlastné náklady opraviť alebo opravu uhradiť.  </w:t>
      </w:r>
    </w:p>
    <w:p w14:paraId="5ACC934A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53B625C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 je oprávnený bez súhlasu prenajímateľa vykonať na svoje náklady iba drobné vnútorné úpravy.</w:t>
      </w:r>
    </w:p>
    <w:p w14:paraId="02395385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45BE99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 nie je oprávnený prenechať nebytový priestor alebo jeho časť do užívania tretím osobám.</w:t>
      </w:r>
    </w:p>
    <w:p w14:paraId="4AADF702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E9E936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 môže na predmete nájmu, po predchádzajúcom súhlase prenajímateľa, vykonať stavebné úpravy. Nájomca sa zaväzuje, že v prípade povolenia takýchto stavebných úprav, tieto vykoná na svoje náklady a nebude od prenajímateľa žiadať úhradu takto vynaložených finančných nákladov.</w:t>
      </w:r>
    </w:p>
    <w:p w14:paraId="3EA47C28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3BE592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Zmluvné strany sa dohodli, že opravy spojené s obvyklým udržiavaním predmetu nájmu vykoná nájomca na svoje náklady. Tieto je potrebné realizovať výlučne 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prostredníctvom alebo s písomným súhlasom prenajímateľa, aby nedošlo k neodborným zásahom do elektrickej inštalácie a iných rozvodov.</w:t>
      </w:r>
    </w:p>
    <w:p w14:paraId="5FE2E01D" w14:textId="77777777" w:rsidR="009374FD" w:rsidRPr="009374FD" w:rsidRDefault="009374FD" w:rsidP="009374F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Za obvyklú opravu sa nepovažujú:</w:t>
      </w:r>
    </w:p>
    <w:p w14:paraId="1DBC9CB7" w14:textId="77777777" w:rsidR="009374FD" w:rsidRPr="009374FD" w:rsidRDefault="009374FD" w:rsidP="009374FD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oprava strechy,</w:t>
      </w:r>
    </w:p>
    <w:p w14:paraId="67D4ECB3" w14:textId="77777777" w:rsidR="009374FD" w:rsidRPr="009374FD" w:rsidRDefault="009374FD" w:rsidP="009374FD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oprava kúrenia,</w:t>
      </w:r>
    </w:p>
    <w:p w14:paraId="6E896F28" w14:textId="77777777" w:rsidR="009374FD" w:rsidRPr="009374FD" w:rsidRDefault="009374FD" w:rsidP="009374FD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oprava vodovodného potrubia,</w:t>
      </w:r>
    </w:p>
    <w:p w14:paraId="297A5375" w14:textId="77777777" w:rsidR="009374FD" w:rsidRPr="009374FD" w:rsidRDefault="009374FD" w:rsidP="009374FD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oprava vonkajšieho náteru okien,</w:t>
      </w:r>
    </w:p>
    <w:p w14:paraId="54E08825" w14:textId="77777777" w:rsidR="009374FD" w:rsidRPr="009374FD" w:rsidRDefault="009374FD" w:rsidP="009374FD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oprava akýchkoľvek zvislých a vodorovných konštrukcií, ktorých porušenie bolo z titulu poškodenia strechy, kúrenia, vodovodného potrubia, ale len v primeranom rozsahu.</w:t>
      </w:r>
    </w:p>
    <w:p w14:paraId="44D3C8B6" w14:textId="44991337" w:rsidR="009374FD" w:rsidRPr="009374FD" w:rsidRDefault="009374FD" w:rsidP="009374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Všetky vyššie uvedené opravy, pokiaľ poškodenie nezavinil nájomca, uhrádza prenajímateľ. Ostatné opravy sú opravami obvyklými a ich opravu zabezpečí nájomca, aj v prípade, že k poškodeniu prišlo a opravu si neobjednal.</w:t>
      </w:r>
    </w:p>
    <w:p w14:paraId="0BC7BCB8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9FA714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Nájomca zodpovedá za udržiavanie predmetu nájmu v súlade so všeobecne platnými hygienickými predpismi (upratovanie, dezinfekcia, deratizácia, dezinsekcia, uloženie a likvidácia nebezpečného odpadu a iné). </w:t>
      </w:r>
    </w:p>
    <w:p w14:paraId="6FD961A3" w14:textId="77777777" w:rsidR="009374FD" w:rsidRPr="009374FD" w:rsidRDefault="009374FD" w:rsidP="009374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838CF9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Poistenie predmetu nájmu si na svoje náklady zabezpečí nájomca.</w:t>
      </w:r>
    </w:p>
    <w:p w14:paraId="2EC3EF85" w14:textId="77777777" w:rsidR="009374FD" w:rsidRPr="009374FD" w:rsidRDefault="009374FD" w:rsidP="009374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C88A99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Za škodu spôsobenú v prenajatých priestoroch a na zariadeniach zodpovedá v plnom rozsahu nájomca, ktorý sa taktiež zaväzuje nahradiť škodu vzniknutú na predmete nájmu nad rámec obvyklého opotrebenia.</w:t>
      </w:r>
    </w:p>
    <w:p w14:paraId="0179E74A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AAB998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 je povinný ihneď ohlásiť stratu alebo zničenie veci a nahradiť príslušnú škodu do 15 dní, pokiaľ sa zmluvné strany písomne nedohodnú inak.</w:t>
      </w:r>
    </w:p>
    <w:p w14:paraId="7C9EC4C9" w14:textId="77777777" w:rsidR="009374FD" w:rsidRPr="009374FD" w:rsidRDefault="009374FD" w:rsidP="009374F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F0486E" w14:textId="77777777" w:rsidR="009374FD" w:rsidRP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Nájomca nie je oprávnený vracať  predmet nájmu  uvedený v bode č. 2 článku II po častiach. </w:t>
      </w:r>
    </w:p>
    <w:p w14:paraId="2A179614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E54951" w14:textId="725B0689" w:rsidR="009374FD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Nájomca sa zaväzuje, že čakárne a spoločné priestory nebude používať na vyvesovanie žiadnych oznamov a reklám, pričom na vstupných dverách, prípadne na inom mieste, určenom NsP, môžu byť uvedené iba oznamy stanovené zákonom, úradom, resp. vedením NsP alebo súvisiace s prevádzkou. Grafická úprava všetkých oznamov musí byť odsúhlasená prenajímateľom. Pokiaľ bola povrchová úprava stien, dverí alebo iného majetku NsP vyvesovaním plagátov a akýchkoľvek iných oznamov porušená, je nájomca povinný zabezpečiť ich uvedenie do pôvodného stavu, alebo uhradiť náklady spojené s odstránením </w:t>
      </w:r>
      <w:proofErr w:type="spellStart"/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závady</w:t>
      </w:r>
      <w:proofErr w:type="spellEnd"/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</w:p>
    <w:p w14:paraId="2916AB09" w14:textId="77777777" w:rsidR="004C34CA" w:rsidRPr="009374FD" w:rsidRDefault="004C34CA" w:rsidP="004C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1C61D2" w14:textId="305E0AF9" w:rsidR="009374FD" w:rsidRPr="004C34CA" w:rsidRDefault="009374FD" w:rsidP="009374F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Každý nájomca je povinný oznámiť písomne – doručenou poštou, alebo oproti podpisu zmenu v používaní elektrospotrebičov. V prípade, že pri kontrole sa zistí v skutočnosti väčší počet elektrospotrebičov ako je evidovaný, je nájomca povinný zaplatiť zmluvnú pokutu 166,-- Eur.  </w:t>
      </w:r>
    </w:p>
    <w:p w14:paraId="17090928" w14:textId="77777777" w:rsidR="004C34CA" w:rsidRDefault="004C34CA" w:rsidP="009374FD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BE17CD8" w14:textId="43510A68" w:rsidR="009374FD" w:rsidRPr="009374FD" w:rsidRDefault="009374FD" w:rsidP="009374FD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Článok č. VI</w:t>
      </w:r>
    </w:p>
    <w:p w14:paraId="247F5638" w14:textId="77777777" w:rsidR="009374FD" w:rsidRPr="009374FD" w:rsidRDefault="009374FD" w:rsidP="009374FD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Prechodné a záverečné ustanovenie</w:t>
      </w:r>
    </w:p>
    <w:p w14:paraId="441B5D76" w14:textId="77777777" w:rsidR="009374FD" w:rsidRPr="009374FD" w:rsidRDefault="009374FD" w:rsidP="009374FD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DD5DC4" w14:textId="77777777" w:rsidR="009374FD" w:rsidRPr="009374FD" w:rsidRDefault="009374FD" w:rsidP="009374F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Zmeny a doplnky tejto zmluvy možno vykonať po predchádzajúcom súhlase zmluvných strán, formou písomného dodatku. </w:t>
      </w:r>
    </w:p>
    <w:p w14:paraId="0F63299C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3FED62" w14:textId="77777777" w:rsidR="009374FD" w:rsidRPr="009374FD" w:rsidRDefault="009374FD" w:rsidP="009374F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Na vzťahy touto zmluvou neupravené  platia ostatné ustanovenia zákona 116/1990 Z. z. v znení neskorších predpisov a všeobecné ustanovenia Občianskeho zákonníka o nájomnej zmluve a Obchodného zákonníka.</w:t>
      </w:r>
    </w:p>
    <w:p w14:paraId="3182ACC8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2B48DF" w14:textId="1D4492A3" w:rsidR="009374FD" w:rsidRPr="009374FD" w:rsidRDefault="009374FD" w:rsidP="009374F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Zmluva je vypracovaná v </w:t>
      </w:r>
      <w:r w:rsidR="00DB190A">
        <w:rPr>
          <w:rFonts w:ascii="Times New Roman" w:eastAsia="Times New Roman" w:hAnsi="Times New Roman" w:cs="Times New Roman"/>
          <w:sz w:val="24"/>
          <w:szCs w:val="24"/>
          <w:lang w:eastAsia="ar-SA"/>
        </w:rPr>
        <w:t>štyroch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vyhotoveniach</w:t>
      </w:r>
      <w:r w:rsidR="00DB1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 platnosťou originálu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, z ktorých prenajímateľ</w:t>
      </w:r>
      <w:r w:rsidR="00DB1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obdrží tri vyhotovenia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 nájomca jedno vyhotovenie</w:t>
      </w:r>
      <w:r w:rsidR="00DB1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tejto Zmluvy.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00979983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3C2CBC" w14:textId="1E73FAA2" w:rsidR="004C34CA" w:rsidRPr="00DB190A" w:rsidRDefault="009374FD" w:rsidP="00DB190A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Zmluvné strany prehlasujú, že si túto zmluvu pred jej podpísaním prečítali, že zmluva bola uzavretá po vzájomnom </w:t>
      </w:r>
      <w:proofErr w:type="spellStart"/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prejednaní</w:t>
      </w:r>
      <w:proofErr w:type="spellEnd"/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podľa ich slobodnej vôle, určite, vážne a zrozumiteľne, nie v tiesni za nápadne nevýhodných podmienok. </w:t>
      </w:r>
      <w:proofErr w:type="spellStart"/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Autentičnosť</w:t>
      </w:r>
      <w:proofErr w:type="spellEnd"/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tejto zmluvy potvrdzujú svojím podpisom.  </w:t>
      </w:r>
    </w:p>
    <w:p w14:paraId="1948F7A7" w14:textId="77777777" w:rsidR="004C34CA" w:rsidRPr="009374FD" w:rsidRDefault="004C34CA" w:rsidP="004C34C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Nájomca nie je oprávnený postúpiť pohľadávky zo Zmluvy v zmysle § 524 a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nasl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zákona č. 40/1964 Zb. Občiansky zákonník v znení neskorších predpisov ( ďalej len „Občiansky zákonník“) bez predchádzajúceho súhlasu prenajímateľa. Právny úkon, ktorým budú postúpené pohľadávky nájomcu v rozpore s dohodou podľa predchádzajúcej vety, bude v zmysle § 39 Občianskeho zákonníka neplatný. Súhlas prenajímateľa je zároveň platný len za podmienky, že bol na takýto úkon udelený predchádzajúci písomný súhlas predsedu TSK.   </w:t>
      </w:r>
    </w:p>
    <w:p w14:paraId="316B7389" w14:textId="77777777" w:rsidR="004C34CA" w:rsidRPr="009374FD" w:rsidRDefault="004C34CA" w:rsidP="004C34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AD5CBF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CBDA10" w14:textId="77777777" w:rsidR="009374FD" w:rsidRPr="009374FD" w:rsidRDefault="009374FD" w:rsidP="009374F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Neoddeliteľnou súčasťou tejto zmluvy sú prílohy:</w:t>
      </w:r>
    </w:p>
    <w:p w14:paraId="74796702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71B7B4" w14:textId="77777777" w:rsidR="009374FD" w:rsidRPr="009374FD" w:rsidRDefault="009374FD" w:rsidP="009374F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zápisnica o odovzdaní a prevzatí nebytových priestorov</w:t>
      </w:r>
    </w:p>
    <w:p w14:paraId="55A15785" w14:textId="001FE850" w:rsidR="009374FD" w:rsidRDefault="009374FD" w:rsidP="009374F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fotokópia výpisu z obchodného registra</w:t>
      </w:r>
    </w:p>
    <w:p w14:paraId="631FF5B0" w14:textId="7D6D6AC2" w:rsidR="00BB3EDF" w:rsidRPr="009374FD" w:rsidRDefault="00BB3EDF" w:rsidP="009374F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súhlas predsedu TSK s uzatvorením zmluvy</w:t>
      </w:r>
    </w:p>
    <w:p w14:paraId="15938BD4" w14:textId="77777777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820812" w14:textId="77777777" w:rsidR="004C34CA" w:rsidRDefault="009374FD" w:rsidP="004C34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33399D0" w14:textId="77777777" w:rsidR="004C34CA" w:rsidRDefault="004C34CA" w:rsidP="004C34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13F54A" w14:textId="3DA080C7" w:rsidR="004C34CA" w:rsidRDefault="009374FD" w:rsidP="004C34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 Myjave, dňa  </w:t>
      </w:r>
    </w:p>
    <w:p w14:paraId="0CF8E40A" w14:textId="77777777" w:rsidR="004C34CA" w:rsidRDefault="004C34CA" w:rsidP="009374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F1803B" w14:textId="7BB5EAAD" w:rsidR="009374FD" w:rsidRPr="009374FD" w:rsidRDefault="009374FD" w:rsidP="009374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Za prenajímateľa: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Za nájomcu:</w:t>
      </w:r>
    </w:p>
    <w:p w14:paraId="59D14B45" w14:textId="77777777" w:rsidR="009374FD" w:rsidRPr="009374FD" w:rsidRDefault="009374FD" w:rsidP="009374FD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66AB59" w14:textId="77777777" w:rsidR="009374FD" w:rsidRPr="009374FD" w:rsidRDefault="009374FD" w:rsidP="004C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C82DC1" w14:textId="77777777" w:rsidR="009374FD" w:rsidRPr="009374FD" w:rsidRDefault="009374FD" w:rsidP="009374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....................................................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................................</w:t>
      </w:r>
    </w:p>
    <w:p w14:paraId="5D901656" w14:textId="461AFA84" w:rsidR="009374FD" w:rsidRPr="009374FD" w:rsidRDefault="009374FD" w:rsidP="00937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BB3EDF">
        <w:rPr>
          <w:rFonts w:ascii="Times New Roman" w:eastAsia="Times New Roman" w:hAnsi="Times New Roman" w:cs="Times New Roman"/>
          <w:sz w:val="24"/>
          <w:szCs w:val="24"/>
          <w:lang w:eastAsia="ar-SA"/>
        </w:rPr>
        <w:t>Ph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Dr.</w:t>
      </w:r>
      <w:r w:rsidR="00BF62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B3E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Elena </w:t>
      </w:r>
      <w:proofErr w:type="spellStart"/>
      <w:r w:rsidR="00BB3EDF">
        <w:rPr>
          <w:rFonts w:ascii="Times New Roman" w:eastAsia="Times New Roman" w:hAnsi="Times New Roman" w:cs="Times New Roman"/>
          <w:sz w:val="24"/>
          <w:szCs w:val="24"/>
          <w:lang w:eastAsia="ar-SA"/>
        </w:rPr>
        <w:t>Štefíková</w:t>
      </w:r>
      <w:proofErr w:type="spellEnd"/>
      <w:r w:rsidR="00BB3EDF">
        <w:rPr>
          <w:rFonts w:ascii="Times New Roman" w:eastAsia="Times New Roman" w:hAnsi="Times New Roman" w:cs="Times New Roman"/>
          <w:sz w:val="24"/>
          <w:szCs w:val="24"/>
          <w:lang w:eastAsia="ar-SA"/>
        </w:rPr>
        <w:t>, MPH</w:t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</w:t>
      </w:r>
    </w:p>
    <w:p w14:paraId="7BB5B72E" w14:textId="1E8E95FA" w:rsidR="009374FD" w:rsidRPr="00453E6B" w:rsidRDefault="00BB3EDF" w:rsidP="00453E6B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riaditeľka 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>NsP Myjava</w:t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9374FD" w:rsidRPr="009374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</w:t>
      </w:r>
    </w:p>
    <w:sectPr w:rsidR="009374FD" w:rsidRPr="00453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multilevel"/>
    <w:tmpl w:val="00000007"/>
    <w:name w:val="WW8Num8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00000008"/>
    <w:name w:val="WW8Num9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110"/>
    <w:lvl w:ilvl="0">
      <w:numFmt w:val="bullet"/>
      <w:lvlText w:val="-"/>
      <w:lvlJc w:val="left"/>
      <w:pPr>
        <w:tabs>
          <w:tab w:val="num" w:pos="1022"/>
        </w:tabs>
        <w:ind w:left="1022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A"/>
    <w:multiLevelType w:val="singleLevel"/>
    <w:tmpl w:val="0000000A"/>
    <w:name w:val="WW8Num121"/>
    <w:lvl w:ilvl="0">
      <w:start w:val="81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B"/>
    <w:multiLevelType w:val="singleLevel"/>
    <w:tmpl w:val="0000000B"/>
    <w:name w:val="WW8Num1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9" w15:restartNumberingAfterBreak="0">
    <w:nsid w:val="00000010"/>
    <w:multiLevelType w:val="singleLevel"/>
    <w:tmpl w:val="00000010"/>
    <w:name w:val="WW8Num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1E4477B"/>
    <w:multiLevelType w:val="hybridMultilevel"/>
    <w:tmpl w:val="5F00D786"/>
    <w:lvl w:ilvl="0" w:tplc="4E00CDDE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40606B7"/>
    <w:multiLevelType w:val="hybridMultilevel"/>
    <w:tmpl w:val="A2EA84F0"/>
    <w:lvl w:ilvl="0" w:tplc="F07A2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4353A8"/>
    <w:multiLevelType w:val="hybridMultilevel"/>
    <w:tmpl w:val="E51A93B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FD3265"/>
    <w:multiLevelType w:val="hybridMultilevel"/>
    <w:tmpl w:val="162E3E10"/>
    <w:lvl w:ilvl="0" w:tplc="041B0017">
      <w:start w:val="1"/>
      <w:numFmt w:val="lowerLetter"/>
      <w:lvlText w:val="%1)"/>
      <w:lvlJc w:val="left"/>
      <w:pPr>
        <w:ind w:left="1845" w:hanging="360"/>
      </w:pPr>
    </w:lvl>
    <w:lvl w:ilvl="1" w:tplc="041B0019" w:tentative="1">
      <w:start w:val="1"/>
      <w:numFmt w:val="lowerLetter"/>
      <w:lvlText w:val="%2."/>
      <w:lvlJc w:val="left"/>
      <w:pPr>
        <w:ind w:left="2565" w:hanging="360"/>
      </w:pPr>
    </w:lvl>
    <w:lvl w:ilvl="2" w:tplc="041B001B" w:tentative="1">
      <w:start w:val="1"/>
      <w:numFmt w:val="lowerRoman"/>
      <w:lvlText w:val="%3."/>
      <w:lvlJc w:val="right"/>
      <w:pPr>
        <w:ind w:left="3285" w:hanging="180"/>
      </w:pPr>
    </w:lvl>
    <w:lvl w:ilvl="3" w:tplc="041B000F" w:tentative="1">
      <w:start w:val="1"/>
      <w:numFmt w:val="decimal"/>
      <w:lvlText w:val="%4."/>
      <w:lvlJc w:val="left"/>
      <w:pPr>
        <w:ind w:left="4005" w:hanging="360"/>
      </w:pPr>
    </w:lvl>
    <w:lvl w:ilvl="4" w:tplc="041B0019" w:tentative="1">
      <w:start w:val="1"/>
      <w:numFmt w:val="lowerLetter"/>
      <w:lvlText w:val="%5."/>
      <w:lvlJc w:val="left"/>
      <w:pPr>
        <w:ind w:left="4725" w:hanging="360"/>
      </w:pPr>
    </w:lvl>
    <w:lvl w:ilvl="5" w:tplc="041B001B" w:tentative="1">
      <w:start w:val="1"/>
      <w:numFmt w:val="lowerRoman"/>
      <w:lvlText w:val="%6."/>
      <w:lvlJc w:val="right"/>
      <w:pPr>
        <w:ind w:left="5445" w:hanging="180"/>
      </w:pPr>
    </w:lvl>
    <w:lvl w:ilvl="6" w:tplc="041B000F" w:tentative="1">
      <w:start w:val="1"/>
      <w:numFmt w:val="decimal"/>
      <w:lvlText w:val="%7."/>
      <w:lvlJc w:val="left"/>
      <w:pPr>
        <w:ind w:left="6165" w:hanging="360"/>
      </w:pPr>
    </w:lvl>
    <w:lvl w:ilvl="7" w:tplc="041B0019" w:tentative="1">
      <w:start w:val="1"/>
      <w:numFmt w:val="lowerLetter"/>
      <w:lvlText w:val="%8."/>
      <w:lvlJc w:val="left"/>
      <w:pPr>
        <w:ind w:left="6885" w:hanging="360"/>
      </w:pPr>
    </w:lvl>
    <w:lvl w:ilvl="8" w:tplc="041B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4" w15:restartNumberingAfterBreak="0">
    <w:nsid w:val="33465001"/>
    <w:multiLevelType w:val="hybridMultilevel"/>
    <w:tmpl w:val="3B5809D6"/>
    <w:lvl w:ilvl="0" w:tplc="F07A2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F7FA3"/>
    <w:multiLevelType w:val="hybridMultilevel"/>
    <w:tmpl w:val="2B0836A6"/>
    <w:lvl w:ilvl="0" w:tplc="B63EE5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81557E"/>
    <w:multiLevelType w:val="hybridMultilevel"/>
    <w:tmpl w:val="FC2A90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C541D"/>
    <w:multiLevelType w:val="hybridMultilevel"/>
    <w:tmpl w:val="3D52BBD2"/>
    <w:lvl w:ilvl="0" w:tplc="041B000F">
      <w:start w:val="1"/>
      <w:numFmt w:val="decimal"/>
      <w:lvlText w:val="%1."/>
      <w:lvlJc w:val="left"/>
      <w:pPr>
        <w:ind w:left="1215" w:hanging="360"/>
      </w:pPr>
    </w:lvl>
    <w:lvl w:ilvl="1" w:tplc="041B0019" w:tentative="1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889656968">
    <w:abstractNumId w:val="16"/>
  </w:num>
  <w:num w:numId="2" w16cid:durableId="689179652">
    <w:abstractNumId w:val="12"/>
  </w:num>
  <w:num w:numId="3" w16cid:durableId="35937309">
    <w:abstractNumId w:val="13"/>
  </w:num>
  <w:num w:numId="4" w16cid:durableId="2108382847">
    <w:abstractNumId w:val="14"/>
  </w:num>
  <w:num w:numId="5" w16cid:durableId="2102215133">
    <w:abstractNumId w:val="11"/>
  </w:num>
  <w:num w:numId="6" w16cid:durableId="326514942">
    <w:abstractNumId w:val="0"/>
  </w:num>
  <w:num w:numId="7" w16cid:durableId="1727337876">
    <w:abstractNumId w:val="1"/>
  </w:num>
  <w:num w:numId="8" w16cid:durableId="1691254048">
    <w:abstractNumId w:val="2"/>
  </w:num>
  <w:num w:numId="9" w16cid:durableId="2103842822">
    <w:abstractNumId w:val="3"/>
  </w:num>
  <w:num w:numId="10" w16cid:durableId="1650818241">
    <w:abstractNumId w:val="4"/>
  </w:num>
  <w:num w:numId="11" w16cid:durableId="909073348">
    <w:abstractNumId w:val="5"/>
  </w:num>
  <w:num w:numId="12" w16cid:durableId="973828885">
    <w:abstractNumId w:val="6"/>
  </w:num>
  <w:num w:numId="13" w16cid:durableId="2132164718">
    <w:abstractNumId w:val="7"/>
  </w:num>
  <w:num w:numId="14" w16cid:durableId="942497027">
    <w:abstractNumId w:val="8"/>
  </w:num>
  <w:num w:numId="15" w16cid:durableId="1611745751">
    <w:abstractNumId w:val="9"/>
  </w:num>
  <w:num w:numId="16" w16cid:durableId="452600861">
    <w:abstractNumId w:val="17"/>
  </w:num>
  <w:num w:numId="17" w16cid:durableId="652369625">
    <w:abstractNumId w:val="10"/>
  </w:num>
  <w:num w:numId="18" w16cid:durableId="3028517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F0"/>
    <w:rsid w:val="0005725A"/>
    <w:rsid w:val="00086256"/>
    <w:rsid w:val="000A6E67"/>
    <w:rsid w:val="000B24E2"/>
    <w:rsid w:val="000F3B8D"/>
    <w:rsid w:val="00102FF2"/>
    <w:rsid w:val="00103BF5"/>
    <w:rsid w:val="00104441"/>
    <w:rsid w:val="001071E4"/>
    <w:rsid w:val="00132EBC"/>
    <w:rsid w:val="00143C30"/>
    <w:rsid w:val="001D0612"/>
    <w:rsid w:val="001D378D"/>
    <w:rsid w:val="001F137D"/>
    <w:rsid w:val="002160C1"/>
    <w:rsid w:val="00236314"/>
    <w:rsid w:val="002B7E81"/>
    <w:rsid w:val="002D1080"/>
    <w:rsid w:val="002F16D4"/>
    <w:rsid w:val="002F6FFD"/>
    <w:rsid w:val="00314E5B"/>
    <w:rsid w:val="003519AE"/>
    <w:rsid w:val="00376442"/>
    <w:rsid w:val="003A1E67"/>
    <w:rsid w:val="003C6D60"/>
    <w:rsid w:val="00453E6B"/>
    <w:rsid w:val="00492B75"/>
    <w:rsid w:val="004C10F0"/>
    <w:rsid w:val="004C34CA"/>
    <w:rsid w:val="00520938"/>
    <w:rsid w:val="00536E6A"/>
    <w:rsid w:val="00544A8C"/>
    <w:rsid w:val="00595EED"/>
    <w:rsid w:val="005C1790"/>
    <w:rsid w:val="005E7BBF"/>
    <w:rsid w:val="006274B6"/>
    <w:rsid w:val="00637CA4"/>
    <w:rsid w:val="0068192B"/>
    <w:rsid w:val="006B0FFD"/>
    <w:rsid w:val="006D0455"/>
    <w:rsid w:val="006D5039"/>
    <w:rsid w:val="00734613"/>
    <w:rsid w:val="00746BD1"/>
    <w:rsid w:val="0075585B"/>
    <w:rsid w:val="0077511D"/>
    <w:rsid w:val="007A77BE"/>
    <w:rsid w:val="008A7268"/>
    <w:rsid w:val="00922445"/>
    <w:rsid w:val="00927136"/>
    <w:rsid w:val="0093568A"/>
    <w:rsid w:val="009374FD"/>
    <w:rsid w:val="00973462"/>
    <w:rsid w:val="009D1876"/>
    <w:rsid w:val="00A06AAF"/>
    <w:rsid w:val="00A261D7"/>
    <w:rsid w:val="00AB2245"/>
    <w:rsid w:val="00AF3515"/>
    <w:rsid w:val="00B13191"/>
    <w:rsid w:val="00B14596"/>
    <w:rsid w:val="00B209C9"/>
    <w:rsid w:val="00B31AC5"/>
    <w:rsid w:val="00B53FA1"/>
    <w:rsid w:val="00BB3EDF"/>
    <w:rsid w:val="00BC17CB"/>
    <w:rsid w:val="00BC43A0"/>
    <w:rsid w:val="00BC49B5"/>
    <w:rsid w:val="00BD1A75"/>
    <w:rsid w:val="00BF62CA"/>
    <w:rsid w:val="00C176CB"/>
    <w:rsid w:val="00C22D34"/>
    <w:rsid w:val="00C74425"/>
    <w:rsid w:val="00C92808"/>
    <w:rsid w:val="00CA4139"/>
    <w:rsid w:val="00D4277F"/>
    <w:rsid w:val="00D8580A"/>
    <w:rsid w:val="00DB190A"/>
    <w:rsid w:val="00DB5618"/>
    <w:rsid w:val="00DC396C"/>
    <w:rsid w:val="00DF4EE4"/>
    <w:rsid w:val="00E27A9C"/>
    <w:rsid w:val="00E46957"/>
    <w:rsid w:val="00E47B22"/>
    <w:rsid w:val="00E610E0"/>
    <w:rsid w:val="00E6119A"/>
    <w:rsid w:val="00EB3196"/>
    <w:rsid w:val="00ED35AB"/>
    <w:rsid w:val="00EE03A1"/>
    <w:rsid w:val="00FB1B44"/>
    <w:rsid w:val="00FB6131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6F33"/>
  <w15:docId w15:val="{89BEBC90-C1D9-4373-B3C2-BD2AF4E1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C10F0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EB31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4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5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ebiz.com/sk" TargetMode="External"/><Relationship Id="rId5" Type="http://schemas.openxmlformats.org/officeDocument/2006/relationships/hyperlink" Target="mailto:barbora.vranova@nspmyjava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2711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Barbora Vranová</cp:lastModifiedBy>
  <cp:revision>18</cp:revision>
  <cp:lastPrinted>2022-12-15T06:24:00Z</cp:lastPrinted>
  <dcterms:created xsi:type="dcterms:W3CDTF">2022-12-12T09:49:00Z</dcterms:created>
  <dcterms:modified xsi:type="dcterms:W3CDTF">2022-12-19T11:18:00Z</dcterms:modified>
</cp:coreProperties>
</file>